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BE89CD" w14:textId="651FAD1A" w:rsidR="00E47843" w:rsidRPr="009711D8" w:rsidRDefault="00E47843" w:rsidP="00E47843">
      <w:pPr>
        <w:ind w:left="-57"/>
        <w:rPr>
          <w:rFonts w:asciiTheme="majorHAnsi" w:hAnsiTheme="majorHAnsi" w:cstheme="minorHAnsi"/>
          <w:bCs/>
          <w:sz w:val="22"/>
          <w:szCs w:val="22"/>
        </w:rPr>
      </w:pPr>
      <w:r w:rsidRPr="009711D8">
        <w:rPr>
          <w:rFonts w:asciiTheme="majorHAnsi" w:hAnsiTheme="majorHAnsi" w:cstheme="minorHAnsi"/>
          <w:bCs/>
          <w:sz w:val="22"/>
          <w:szCs w:val="22"/>
        </w:rPr>
        <w:t xml:space="preserve">Broj: </w:t>
      </w:r>
      <w:r w:rsidRPr="009711D8">
        <w:rPr>
          <w:rFonts w:asciiTheme="majorHAnsi" w:hAnsiTheme="majorHAnsi" w:cstheme="minorHAnsi"/>
          <w:sz w:val="22"/>
          <w:szCs w:val="22"/>
        </w:rPr>
        <w:t>1/1-</w:t>
      </w:r>
      <w:r w:rsidR="00EF4DCD" w:rsidRPr="009711D8">
        <w:rPr>
          <w:rFonts w:asciiTheme="majorHAnsi" w:hAnsiTheme="majorHAnsi" w:cstheme="minorHAnsi"/>
          <w:sz w:val="22"/>
          <w:szCs w:val="22"/>
        </w:rPr>
        <w:t>4273</w:t>
      </w:r>
      <w:r w:rsidRPr="009711D8">
        <w:rPr>
          <w:rFonts w:asciiTheme="majorHAnsi" w:hAnsiTheme="majorHAnsi" w:cstheme="minorHAnsi"/>
          <w:sz w:val="22"/>
          <w:szCs w:val="22"/>
        </w:rPr>
        <w:t>/</w:t>
      </w:r>
      <w:r w:rsidR="00B218A2" w:rsidRPr="009711D8">
        <w:rPr>
          <w:rFonts w:asciiTheme="majorHAnsi" w:hAnsiTheme="majorHAnsi" w:cstheme="minorHAnsi"/>
          <w:sz w:val="22"/>
          <w:szCs w:val="22"/>
        </w:rPr>
        <w:t>c</w:t>
      </w:r>
      <w:r w:rsidR="004A45F2" w:rsidRPr="009711D8">
        <w:rPr>
          <w:rFonts w:asciiTheme="majorHAnsi" w:hAnsiTheme="majorHAnsi" w:cstheme="minorHAnsi"/>
          <w:sz w:val="22"/>
          <w:szCs w:val="22"/>
        </w:rPr>
        <w:t>/</w:t>
      </w:r>
      <w:r w:rsidRPr="009711D8">
        <w:rPr>
          <w:rFonts w:asciiTheme="majorHAnsi" w:hAnsiTheme="majorHAnsi" w:cstheme="minorHAnsi"/>
          <w:sz w:val="22"/>
          <w:szCs w:val="22"/>
        </w:rPr>
        <w:t>2024</w:t>
      </w:r>
    </w:p>
    <w:p w14:paraId="5BDB5380" w14:textId="7DFB8F6D" w:rsidR="00E47843" w:rsidRPr="009711D8" w:rsidRDefault="00E47843" w:rsidP="009711D8">
      <w:pPr>
        <w:ind w:left="-57"/>
        <w:rPr>
          <w:rFonts w:asciiTheme="majorHAnsi" w:hAnsiTheme="majorHAnsi" w:cstheme="minorHAnsi"/>
          <w:bCs/>
          <w:sz w:val="22"/>
          <w:szCs w:val="22"/>
        </w:rPr>
      </w:pPr>
      <w:r w:rsidRPr="009711D8">
        <w:rPr>
          <w:rFonts w:asciiTheme="majorHAnsi" w:hAnsiTheme="majorHAnsi" w:cstheme="minorHAnsi"/>
          <w:bCs/>
          <w:sz w:val="22"/>
          <w:szCs w:val="22"/>
        </w:rPr>
        <w:t>Split, 0</w:t>
      </w:r>
      <w:r w:rsidR="007A35DB">
        <w:rPr>
          <w:rFonts w:asciiTheme="majorHAnsi" w:hAnsiTheme="majorHAnsi" w:cstheme="minorHAnsi"/>
          <w:bCs/>
          <w:sz w:val="22"/>
          <w:szCs w:val="22"/>
        </w:rPr>
        <w:t>9</w:t>
      </w:r>
      <w:r w:rsidRPr="009711D8">
        <w:rPr>
          <w:rFonts w:asciiTheme="majorHAnsi" w:hAnsiTheme="majorHAnsi" w:cstheme="minorHAnsi"/>
          <w:bCs/>
          <w:sz w:val="22"/>
          <w:szCs w:val="22"/>
        </w:rPr>
        <w:t>. srpnja 2024. godine</w:t>
      </w:r>
    </w:p>
    <w:p w14:paraId="081F382F" w14:textId="77777777" w:rsidR="00E47843" w:rsidRPr="009711D8" w:rsidRDefault="00E47843" w:rsidP="00E47843">
      <w:pPr>
        <w:jc w:val="right"/>
        <w:rPr>
          <w:rFonts w:asciiTheme="majorHAnsi" w:hAnsiTheme="majorHAnsi" w:cstheme="minorHAnsi"/>
          <w:bCs/>
          <w:sz w:val="22"/>
          <w:szCs w:val="22"/>
        </w:rPr>
      </w:pPr>
    </w:p>
    <w:p w14:paraId="1AA2A4A5" w14:textId="77777777" w:rsidR="00EF4DCD" w:rsidRPr="009711D8" w:rsidRDefault="00EF4DCD" w:rsidP="00EF4DCD">
      <w:pPr>
        <w:ind w:left="5760" w:firstLine="720"/>
        <w:rPr>
          <w:rFonts w:asciiTheme="majorHAnsi" w:eastAsia="MS Mincho" w:hAnsiTheme="majorHAnsi"/>
          <w:b/>
          <w:sz w:val="22"/>
          <w:szCs w:val="22"/>
          <w:lang w:eastAsia="en-US"/>
        </w:rPr>
      </w:pPr>
      <w:r w:rsidRPr="009711D8">
        <w:rPr>
          <w:rFonts w:asciiTheme="majorHAnsi" w:eastAsia="MS Mincho" w:hAnsiTheme="majorHAnsi"/>
          <w:b/>
          <w:sz w:val="22"/>
          <w:szCs w:val="22"/>
          <w:lang w:eastAsia="en-US"/>
        </w:rPr>
        <w:t>ADRIA DOCKS d.o.o.</w:t>
      </w:r>
    </w:p>
    <w:p w14:paraId="6C930696" w14:textId="77777777" w:rsidR="00EF4DCD" w:rsidRPr="009711D8" w:rsidRDefault="00EF4DCD" w:rsidP="00EF4DCD">
      <w:pPr>
        <w:ind w:left="6480"/>
        <w:rPr>
          <w:rFonts w:asciiTheme="majorHAnsi" w:hAnsiTheme="majorHAnsi" w:cstheme="minorHAnsi"/>
          <w:b/>
          <w:sz w:val="22"/>
          <w:szCs w:val="22"/>
        </w:rPr>
      </w:pPr>
      <w:r w:rsidRPr="009711D8">
        <w:rPr>
          <w:rFonts w:asciiTheme="majorHAnsi" w:eastAsia="MS Mincho" w:hAnsiTheme="majorHAnsi"/>
          <w:b/>
          <w:sz w:val="22"/>
          <w:szCs w:val="22"/>
          <w:lang w:eastAsia="en-US"/>
        </w:rPr>
        <w:t>Rovinjska 4</w:t>
      </w:r>
    </w:p>
    <w:p w14:paraId="79A71839" w14:textId="5F708E9E" w:rsidR="00E47843" w:rsidRPr="009711D8" w:rsidRDefault="00EF4DCD" w:rsidP="00EF4DCD">
      <w:pPr>
        <w:pStyle w:val="Default"/>
        <w:ind w:left="5760" w:firstLine="720"/>
        <w:rPr>
          <w:rFonts w:asciiTheme="majorHAnsi" w:eastAsia="MS Mincho" w:hAnsiTheme="majorHAnsi"/>
          <w:sz w:val="22"/>
          <w:szCs w:val="22"/>
          <w:lang w:eastAsia="en-US"/>
        </w:rPr>
      </w:pPr>
      <w:r w:rsidRPr="009711D8">
        <w:rPr>
          <w:rFonts w:asciiTheme="majorHAnsi" w:eastAsia="MS Mincho" w:hAnsiTheme="majorHAnsi"/>
          <w:b/>
          <w:sz w:val="22"/>
          <w:szCs w:val="22"/>
          <w:lang w:eastAsia="en-US"/>
        </w:rPr>
        <w:t>21000 Split</w:t>
      </w:r>
    </w:p>
    <w:p w14:paraId="1A593B45" w14:textId="4D9074C9" w:rsidR="00E47843" w:rsidRDefault="00E47843" w:rsidP="00E47843">
      <w:pPr>
        <w:pStyle w:val="Default"/>
        <w:jc w:val="right"/>
        <w:rPr>
          <w:rFonts w:asciiTheme="majorHAnsi" w:eastAsia="MS Mincho" w:hAnsiTheme="majorHAnsi"/>
          <w:sz w:val="22"/>
          <w:szCs w:val="22"/>
          <w:lang w:eastAsia="en-US"/>
        </w:rPr>
      </w:pPr>
    </w:p>
    <w:p w14:paraId="18796721" w14:textId="5F0638B6" w:rsidR="0044049D" w:rsidRPr="007F72EB" w:rsidRDefault="0044049D" w:rsidP="0044049D">
      <w:pPr>
        <w:pStyle w:val="Default"/>
        <w:rPr>
          <w:rFonts w:asciiTheme="majorHAnsi" w:hAnsiTheme="majorHAnsi"/>
          <w:b/>
          <w:i/>
          <w:color w:val="auto"/>
          <w:sz w:val="22"/>
          <w:szCs w:val="22"/>
        </w:rPr>
      </w:pPr>
      <w:r w:rsidRPr="007F72EB">
        <w:rPr>
          <w:rFonts w:asciiTheme="majorHAnsi" w:hAnsiTheme="majorHAnsi"/>
          <w:b/>
          <w:i/>
          <w:color w:val="auto"/>
          <w:sz w:val="22"/>
          <w:szCs w:val="22"/>
        </w:rPr>
        <w:t>Predmet:  Otvoreni postupak javne nabave „Remonti radnih brodova - Remont m/b Svjetionik, grupa 1“ (EBN: 116/2024 V)</w:t>
      </w:r>
    </w:p>
    <w:p w14:paraId="3327C281" w14:textId="312E055C" w:rsidR="00B218A2" w:rsidRPr="0044049D" w:rsidRDefault="00B218A2" w:rsidP="00B218A2">
      <w:pPr>
        <w:ind w:left="1276" w:hanging="1276"/>
        <w:rPr>
          <w:rFonts w:asciiTheme="majorHAnsi" w:hAnsiTheme="majorHAnsi"/>
          <w:b/>
          <w:i/>
          <w:sz w:val="22"/>
          <w:szCs w:val="22"/>
        </w:rPr>
      </w:pPr>
      <w:r w:rsidRPr="0044049D">
        <w:rPr>
          <w:rFonts w:asciiTheme="majorHAnsi" w:hAnsiTheme="majorHAnsi"/>
          <w:b/>
          <w:i/>
          <w:sz w:val="22"/>
          <w:szCs w:val="22"/>
        </w:rPr>
        <w:t xml:space="preserve">- dostava ažuriranih popratnih dokumenata, traži se </w:t>
      </w:r>
    </w:p>
    <w:p w14:paraId="1AB42564" w14:textId="77777777" w:rsidR="00B218A2" w:rsidRPr="009711D8" w:rsidRDefault="00B218A2" w:rsidP="00B218A2">
      <w:pPr>
        <w:spacing w:before="240" w:after="160" w:line="259" w:lineRule="auto"/>
        <w:jc w:val="both"/>
        <w:rPr>
          <w:rFonts w:asciiTheme="majorHAnsi" w:eastAsia="Calibri" w:hAnsiTheme="majorHAnsi" w:cstheme="minorHAnsi"/>
          <w:bCs/>
          <w:sz w:val="22"/>
          <w:szCs w:val="22"/>
          <w:lang w:eastAsia="en-US"/>
        </w:rPr>
      </w:pPr>
      <w:r w:rsidRPr="009711D8">
        <w:rPr>
          <w:rFonts w:asciiTheme="majorHAnsi" w:eastAsia="Calibri" w:hAnsiTheme="majorHAnsi" w:cstheme="minorHAnsi"/>
          <w:bCs/>
          <w:sz w:val="22"/>
          <w:szCs w:val="22"/>
          <w:lang w:eastAsia="en-US"/>
        </w:rPr>
        <w:t>Poštovani,</w:t>
      </w:r>
    </w:p>
    <w:p w14:paraId="0C0B3F87" w14:textId="3CCB5B07" w:rsidR="00B218A2" w:rsidRPr="009711D8" w:rsidRDefault="00B218A2" w:rsidP="00B218A2">
      <w:pPr>
        <w:jc w:val="both"/>
        <w:rPr>
          <w:rFonts w:asciiTheme="majorHAnsi" w:hAnsiTheme="majorHAnsi"/>
          <w:sz w:val="22"/>
          <w:szCs w:val="22"/>
        </w:rPr>
      </w:pPr>
      <w:r w:rsidRPr="009711D8">
        <w:rPr>
          <w:rFonts w:asciiTheme="majorHAnsi" w:hAnsiTheme="majorHAnsi"/>
          <w:sz w:val="22"/>
          <w:szCs w:val="22"/>
        </w:rPr>
        <w:t>u p</w:t>
      </w:r>
      <w:r w:rsidRPr="009711D8">
        <w:rPr>
          <w:rFonts w:asciiTheme="majorHAnsi" w:hAnsiTheme="majorHAnsi" w:cstheme="minorHAnsi"/>
          <w:sz w:val="22"/>
          <w:szCs w:val="22"/>
        </w:rPr>
        <w:t xml:space="preserve">ostupku javne nabave Remonti radnih brodova - Remont m/b Svjetionik </w:t>
      </w:r>
      <w:r w:rsidRPr="009711D8">
        <w:rPr>
          <w:rFonts w:asciiTheme="majorHAnsi" w:hAnsiTheme="majorHAnsi" w:cstheme="minorHAnsi"/>
          <w:i/>
          <w:sz w:val="22"/>
          <w:szCs w:val="22"/>
        </w:rPr>
        <w:t xml:space="preserve"> </w:t>
      </w:r>
      <w:r w:rsidRPr="009711D8">
        <w:rPr>
          <w:rFonts w:asciiTheme="majorHAnsi" w:hAnsiTheme="majorHAnsi" w:cstheme="minorHAnsi"/>
          <w:sz w:val="22"/>
          <w:szCs w:val="22"/>
        </w:rPr>
        <w:t>(EBN: 116/2024 V) z</w:t>
      </w:r>
      <w:r w:rsidRPr="009711D8">
        <w:rPr>
          <w:rFonts w:asciiTheme="majorHAnsi" w:hAnsiTheme="majorHAnsi"/>
          <w:sz w:val="22"/>
          <w:szCs w:val="22"/>
        </w:rPr>
        <w:t xml:space="preserve">aprimili smo Vašu ponudu oznake </w:t>
      </w:r>
      <w:r w:rsidRPr="009711D8">
        <w:rPr>
          <w:rStyle w:val="Naglaeno"/>
          <w:rFonts w:asciiTheme="majorHAnsi" w:hAnsiTheme="majorHAnsi" w:cs="Segoe UI"/>
          <w:b w:val="0"/>
          <w:sz w:val="22"/>
          <w:szCs w:val="22"/>
          <w:shd w:val="clear" w:color="auto" w:fill="FFFFFF"/>
        </w:rPr>
        <w:t>AD/2024/100 od 18.06.2024. godine</w:t>
      </w:r>
      <w:r w:rsidR="0044049D">
        <w:rPr>
          <w:rStyle w:val="Naglaeno"/>
          <w:rFonts w:asciiTheme="majorHAnsi" w:hAnsiTheme="majorHAnsi" w:cs="Segoe UI"/>
          <w:b w:val="0"/>
          <w:sz w:val="22"/>
          <w:szCs w:val="22"/>
          <w:shd w:val="clear" w:color="auto" w:fill="FFFFFF"/>
        </w:rPr>
        <w:t>.</w:t>
      </w:r>
    </w:p>
    <w:p w14:paraId="1D375F80" w14:textId="433975DC" w:rsidR="00B218A2" w:rsidRPr="009711D8" w:rsidRDefault="0044049D" w:rsidP="009711D8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</w:t>
      </w:r>
      <w:r w:rsidR="00B218A2" w:rsidRPr="009711D8">
        <w:rPr>
          <w:rFonts w:asciiTheme="majorHAnsi" w:hAnsiTheme="majorHAnsi"/>
          <w:sz w:val="22"/>
          <w:szCs w:val="22"/>
        </w:rPr>
        <w:t>ukladno čl. 263. Zakona o javnoj nabavi (NN, broj 120/2016 i 114/</w:t>
      </w:r>
      <w:r w:rsidR="009711D8" w:rsidRPr="009711D8">
        <w:rPr>
          <w:rFonts w:asciiTheme="majorHAnsi" w:hAnsiTheme="majorHAnsi"/>
          <w:sz w:val="22"/>
          <w:szCs w:val="22"/>
        </w:rPr>
        <w:t xml:space="preserve">2022, dalje u tekstu: ZJN 2016) </w:t>
      </w:r>
      <w:r w:rsidR="00B218A2" w:rsidRPr="009711D8">
        <w:rPr>
          <w:rFonts w:asciiTheme="majorHAnsi" w:hAnsiTheme="majorHAnsi"/>
          <w:sz w:val="22"/>
          <w:szCs w:val="22"/>
        </w:rPr>
        <w:t xml:space="preserve">i čl. 20. Pravilnika o dokumentaciji o nabavi te ponudi u postupcima javne nabave (NN, broj 65/2017 i 75/2020, dalje u tekstu: Pravilnik) </w:t>
      </w:r>
      <w:r w:rsidR="00B218A2" w:rsidRPr="009711D8">
        <w:rPr>
          <w:rFonts w:asciiTheme="majorHAnsi" w:hAnsiTheme="majorHAnsi"/>
          <w:sz w:val="22"/>
          <w:szCs w:val="22"/>
          <w:u w:val="single"/>
        </w:rPr>
        <w:t>molimo dostavu ažuriranih popratnih dokumenata kako slijedi</w:t>
      </w:r>
      <w:r w:rsidR="00B218A2" w:rsidRPr="009711D8">
        <w:rPr>
          <w:rFonts w:asciiTheme="majorHAnsi" w:hAnsiTheme="majorHAnsi"/>
          <w:sz w:val="22"/>
          <w:szCs w:val="22"/>
        </w:rPr>
        <w:t>:</w:t>
      </w:r>
    </w:p>
    <w:p w14:paraId="7A67242D" w14:textId="5B71F281" w:rsidR="00B218A2" w:rsidRPr="009711D8" w:rsidRDefault="00B218A2" w:rsidP="00B218A2">
      <w:pPr>
        <w:spacing w:before="240" w:after="160"/>
        <w:jc w:val="both"/>
        <w:rPr>
          <w:rFonts w:asciiTheme="majorHAnsi" w:hAnsiTheme="majorHAnsi"/>
          <w:b/>
          <w:i/>
          <w:sz w:val="22"/>
          <w:szCs w:val="22"/>
        </w:rPr>
      </w:pPr>
      <w:r w:rsidRPr="009711D8">
        <w:rPr>
          <w:rFonts w:asciiTheme="majorHAnsi" w:hAnsiTheme="majorHAnsi"/>
          <w:b/>
          <w:sz w:val="22"/>
          <w:szCs w:val="22"/>
        </w:rPr>
        <w:t xml:space="preserve">1) </w:t>
      </w:r>
      <w:proofErr w:type="spellStart"/>
      <w:r w:rsidRPr="009711D8">
        <w:rPr>
          <w:rFonts w:asciiTheme="majorHAnsi" w:hAnsiTheme="majorHAnsi"/>
          <w:b/>
          <w:sz w:val="22"/>
          <w:szCs w:val="22"/>
        </w:rPr>
        <w:t>DoN</w:t>
      </w:r>
      <w:proofErr w:type="spellEnd"/>
      <w:r w:rsidRPr="009711D8">
        <w:rPr>
          <w:rFonts w:asciiTheme="majorHAnsi" w:hAnsiTheme="majorHAnsi"/>
          <w:b/>
          <w:sz w:val="22"/>
          <w:szCs w:val="22"/>
        </w:rPr>
        <w:t xml:space="preserve"> - Kriteriji kvalitativnog odabira GS s uputama,</w:t>
      </w:r>
      <w:r w:rsidR="006109DB">
        <w:rPr>
          <w:rFonts w:asciiTheme="majorHAnsi" w:hAnsiTheme="majorHAnsi"/>
          <w:b/>
          <w:sz w:val="22"/>
          <w:szCs w:val="22"/>
        </w:rPr>
        <w:t xml:space="preserve"> </w:t>
      </w:r>
      <w:r w:rsidR="006109DB" w:rsidRPr="007F72EB">
        <w:rPr>
          <w:rFonts w:asciiTheme="majorHAnsi" w:hAnsiTheme="majorHAnsi"/>
          <w:b/>
          <w:sz w:val="22"/>
          <w:szCs w:val="22"/>
        </w:rPr>
        <w:t xml:space="preserve">Popis glavnih usluga, </w:t>
      </w:r>
      <w:r w:rsidRPr="009711D8">
        <w:rPr>
          <w:rFonts w:asciiTheme="majorHAnsi" w:hAnsiTheme="majorHAnsi"/>
          <w:b/>
          <w:i/>
          <w:sz w:val="22"/>
          <w:szCs w:val="22"/>
        </w:rPr>
        <w:t>Točka 5.2.1.</w:t>
      </w:r>
      <w:r w:rsidR="00201DAA" w:rsidRPr="009711D8">
        <w:rPr>
          <w:rFonts w:asciiTheme="majorHAnsi" w:hAnsiTheme="majorHAnsi"/>
          <w:b/>
          <w:i/>
          <w:sz w:val="22"/>
          <w:szCs w:val="22"/>
        </w:rPr>
        <w:t>3. Uvjeti</w:t>
      </w:r>
      <w:r w:rsidRPr="009711D8">
        <w:rPr>
          <w:rFonts w:asciiTheme="majorHAnsi" w:hAnsiTheme="majorHAnsi"/>
          <w:b/>
          <w:sz w:val="22"/>
          <w:szCs w:val="22"/>
        </w:rPr>
        <w:t xml:space="preserve"> </w:t>
      </w:r>
    </w:p>
    <w:p w14:paraId="1EE8B0C1" w14:textId="77777777" w:rsidR="00201DAA" w:rsidRPr="009711D8" w:rsidRDefault="00201DAA" w:rsidP="00201DAA">
      <w:pPr>
        <w:jc w:val="both"/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</w:pPr>
      <w:r w:rsidRPr="009711D8"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  <w:t xml:space="preserve">Ponuditelj mora dokazati da je periodu 2021.-2024., pružio minimalno jednu uslugu istu ili sličnu ovom predmetu javne nabave, u oblasti usluge remonta čeličnog motornog broda minimalne pojedinačne vrijednosti jednog remonta od 100.000,00 </w:t>
      </w:r>
      <w:proofErr w:type="spellStart"/>
      <w:r w:rsidRPr="009711D8"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  <w:t>eur</w:t>
      </w:r>
      <w:proofErr w:type="spellEnd"/>
      <w:r w:rsidRPr="009711D8"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  <w:t>.</w:t>
      </w:r>
    </w:p>
    <w:p w14:paraId="0DAE10FF" w14:textId="77777777" w:rsidR="00201DAA" w:rsidRPr="009711D8" w:rsidRDefault="00201DAA" w:rsidP="00201DAA">
      <w:pPr>
        <w:jc w:val="both"/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</w:pPr>
      <w:r w:rsidRPr="009711D8"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  <w:t>Popisom glavnih usluga izvršenih u navedenom periodu, ponuditelj mora dokazati kumulativno ispunjenje svih dolje navedenih uvjeta:</w:t>
      </w:r>
    </w:p>
    <w:p w14:paraId="7D471B53" w14:textId="77777777" w:rsidR="00201DAA" w:rsidRPr="009711D8" w:rsidRDefault="00201DAA" w:rsidP="00201DAA">
      <w:pPr>
        <w:jc w:val="both"/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</w:pPr>
      <w:r w:rsidRPr="009711D8"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  <w:t>- da je uredno pružio minimalno jednu uslugu (može i više usluga) čiji je predmet isti ili sličan predmetu nabave ( usluga remonta čeličnog broda)</w:t>
      </w:r>
    </w:p>
    <w:p w14:paraId="30CB3CB5" w14:textId="77777777" w:rsidR="00201DAA" w:rsidRPr="009711D8" w:rsidRDefault="00201DAA" w:rsidP="00201DAA">
      <w:pPr>
        <w:jc w:val="both"/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</w:pPr>
      <w:r w:rsidRPr="009711D8"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  <w:t>- minimalna vrijednost jedne pružene usluge remonta mora iznositi najmanje 100.000 EUR (bez PDV-a).</w:t>
      </w:r>
    </w:p>
    <w:p w14:paraId="0C4AB5A3" w14:textId="606AF790" w:rsidR="00201DAA" w:rsidRPr="009711D8" w:rsidRDefault="00201DAA" w:rsidP="00201DAA">
      <w:pPr>
        <w:jc w:val="both"/>
        <w:rPr>
          <w:rFonts w:asciiTheme="majorHAnsi" w:hAnsiTheme="majorHAnsi" w:cs="Segoe UI"/>
          <w:b/>
          <w:i/>
          <w:color w:val="000000"/>
          <w:sz w:val="22"/>
          <w:szCs w:val="22"/>
          <w:shd w:val="clear" w:color="auto" w:fill="FFFFFF"/>
        </w:rPr>
      </w:pPr>
      <w:r w:rsidRPr="009711D8">
        <w:rPr>
          <w:rFonts w:asciiTheme="majorHAnsi" w:hAnsiTheme="majorHAnsi" w:cs="Segoe UI"/>
          <w:b/>
          <w:i/>
          <w:color w:val="000000"/>
          <w:sz w:val="22"/>
          <w:szCs w:val="22"/>
          <w:shd w:val="clear" w:color="auto" w:fill="FFFFFF"/>
        </w:rPr>
        <w:t>Način dokazivanja:</w:t>
      </w:r>
    </w:p>
    <w:p w14:paraId="760AD304" w14:textId="5E76EB2F" w:rsidR="00201DAA" w:rsidRPr="009711D8" w:rsidRDefault="007B46DF" w:rsidP="00201DAA">
      <w:pPr>
        <w:jc w:val="both"/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</w:pPr>
      <w:r w:rsidRPr="009711D8"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  <w:t xml:space="preserve">Pozivamo Vas da dostavite </w:t>
      </w:r>
      <w:r w:rsidR="00201DAA" w:rsidRPr="009711D8"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  <w:t>popis glavnih usluga pruženih u godini u kojoj je započeo postupak javne nabave i tijekom 3 (tri) godine koje prethode toj godini</w:t>
      </w:r>
      <w:r w:rsidR="009711D8" w:rsidRPr="009711D8"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  <w:t>.</w:t>
      </w:r>
    </w:p>
    <w:p w14:paraId="02A8396A" w14:textId="07364C07" w:rsidR="00201DAA" w:rsidRPr="009711D8" w:rsidRDefault="00201DAA" w:rsidP="00201DAA">
      <w:pPr>
        <w:jc w:val="both"/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</w:pPr>
      <w:r w:rsidRPr="009711D8"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  <w:t>Popis sadržava vrijednost usluga, datum te naziv druge ugovorne strane.</w:t>
      </w:r>
    </w:p>
    <w:p w14:paraId="44F8EEB7" w14:textId="4F71E1AF" w:rsidR="007B46DF" w:rsidRPr="009711D8" w:rsidRDefault="009711D8" w:rsidP="007B46DF">
      <w:pPr>
        <w:spacing w:before="240" w:after="160"/>
        <w:jc w:val="both"/>
        <w:rPr>
          <w:rFonts w:asciiTheme="majorHAnsi" w:hAnsiTheme="majorHAnsi"/>
          <w:b/>
          <w:i/>
          <w:sz w:val="22"/>
          <w:szCs w:val="22"/>
        </w:rPr>
      </w:pPr>
      <w:r w:rsidRPr="009711D8">
        <w:rPr>
          <w:rFonts w:asciiTheme="majorHAnsi" w:hAnsiTheme="majorHAnsi"/>
          <w:b/>
          <w:sz w:val="22"/>
          <w:szCs w:val="22"/>
        </w:rPr>
        <w:t>2</w:t>
      </w:r>
      <w:r w:rsidR="007B46DF" w:rsidRPr="009711D8">
        <w:rPr>
          <w:rFonts w:asciiTheme="majorHAnsi" w:hAnsiTheme="majorHAnsi"/>
          <w:b/>
          <w:sz w:val="22"/>
          <w:szCs w:val="22"/>
        </w:rPr>
        <w:t xml:space="preserve">) </w:t>
      </w:r>
      <w:proofErr w:type="spellStart"/>
      <w:r w:rsidR="007B46DF" w:rsidRPr="009711D8">
        <w:rPr>
          <w:rFonts w:asciiTheme="majorHAnsi" w:hAnsiTheme="majorHAnsi"/>
          <w:b/>
          <w:sz w:val="22"/>
          <w:szCs w:val="22"/>
        </w:rPr>
        <w:t>DoN</w:t>
      </w:r>
      <w:proofErr w:type="spellEnd"/>
      <w:r w:rsidR="007B46DF" w:rsidRPr="009711D8">
        <w:rPr>
          <w:rFonts w:asciiTheme="majorHAnsi" w:hAnsiTheme="majorHAnsi"/>
          <w:b/>
          <w:sz w:val="22"/>
          <w:szCs w:val="22"/>
        </w:rPr>
        <w:t xml:space="preserve"> - Kriteriji kvalitativnog odabira GS s uputama,  </w:t>
      </w:r>
      <w:r w:rsidR="006109DB" w:rsidRPr="007F72EB">
        <w:rPr>
          <w:rFonts w:asciiTheme="majorHAnsi" w:hAnsiTheme="majorHAnsi"/>
          <w:b/>
          <w:sz w:val="22"/>
          <w:szCs w:val="22"/>
        </w:rPr>
        <w:t>Norme za osiguranje kvalitete</w:t>
      </w:r>
      <w:r w:rsidR="006109DB">
        <w:rPr>
          <w:rFonts w:asciiTheme="majorHAnsi" w:hAnsiTheme="majorHAnsi"/>
          <w:b/>
          <w:sz w:val="22"/>
          <w:szCs w:val="22"/>
        </w:rPr>
        <w:t xml:space="preserve">, </w:t>
      </w:r>
      <w:r w:rsidR="007B46DF" w:rsidRPr="009711D8">
        <w:rPr>
          <w:rFonts w:asciiTheme="majorHAnsi" w:hAnsiTheme="majorHAnsi"/>
          <w:b/>
          <w:i/>
          <w:sz w:val="22"/>
          <w:szCs w:val="22"/>
        </w:rPr>
        <w:t xml:space="preserve">Točka </w:t>
      </w:r>
      <w:r w:rsidR="006109DB" w:rsidRPr="007F72EB">
        <w:rPr>
          <w:rFonts w:asciiTheme="majorHAnsi" w:hAnsiTheme="majorHAnsi"/>
          <w:b/>
          <w:i/>
          <w:sz w:val="22"/>
          <w:szCs w:val="22"/>
        </w:rPr>
        <w:t>6.1.3</w:t>
      </w:r>
      <w:r w:rsidR="006109DB">
        <w:rPr>
          <w:rFonts w:asciiTheme="majorHAnsi" w:hAnsiTheme="majorHAnsi"/>
          <w:b/>
          <w:i/>
          <w:sz w:val="22"/>
          <w:szCs w:val="22"/>
        </w:rPr>
        <w:t>.</w:t>
      </w:r>
      <w:r w:rsidR="007B46DF" w:rsidRPr="009711D8">
        <w:rPr>
          <w:rFonts w:asciiTheme="majorHAnsi" w:hAnsiTheme="majorHAnsi"/>
          <w:b/>
          <w:i/>
          <w:sz w:val="22"/>
          <w:szCs w:val="22"/>
        </w:rPr>
        <w:t xml:space="preserve"> Uvjeti</w:t>
      </w:r>
      <w:r w:rsidR="007B46DF" w:rsidRPr="009711D8">
        <w:rPr>
          <w:rFonts w:asciiTheme="majorHAnsi" w:hAnsiTheme="majorHAnsi"/>
          <w:b/>
          <w:sz w:val="22"/>
          <w:szCs w:val="22"/>
        </w:rPr>
        <w:t xml:space="preserve"> </w:t>
      </w:r>
    </w:p>
    <w:p w14:paraId="5287E22A" w14:textId="3BAEA6DE" w:rsidR="00201DAA" w:rsidRPr="009711D8" w:rsidRDefault="009711D8" w:rsidP="002F77BF">
      <w:pPr>
        <w:jc w:val="both"/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</w:pPr>
      <w:r w:rsidRPr="009711D8"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  <w:t>Zahtjev se odnosi na mjerenje debljina elemenata strukture brodskog trupa u skladu s Pravilima za klasifikaciju brodova, Dio 1. – Opći propisi, Odjeljak 4. – Odobrenje.</w:t>
      </w:r>
      <w:r w:rsidRPr="009711D8">
        <w:rPr>
          <w:rFonts w:asciiTheme="majorHAnsi" w:hAnsiTheme="majorHAnsi" w:cs="Segoe UI"/>
          <w:color w:val="000000"/>
          <w:sz w:val="22"/>
          <w:szCs w:val="22"/>
        </w:rPr>
        <w:br/>
      </w:r>
      <w:r w:rsidRPr="009711D8"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  <w:t>Naručitelj će kao dovoljan dokaz usklađenosti s navedenim prihvatiti važeću potvrdu (certifikat) o odobrenju uslužne tvrtke za mjerenje debljina elemenata strukture brodskog trupa, izdanu od strane Hrvatskog registra brodova ili drugog akreditiranog društva osnovanog u nekoj od država članica Europske unije.</w:t>
      </w:r>
    </w:p>
    <w:p w14:paraId="05E7AF9A" w14:textId="77777777" w:rsidR="009711D8" w:rsidRPr="009711D8" w:rsidRDefault="009711D8" w:rsidP="009711D8">
      <w:pPr>
        <w:jc w:val="both"/>
        <w:rPr>
          <w:rFonts w:asciiTheme="majorHAnsi" w:hAnsiTheme="majorHAnsi" w:cs="Segoe UI"/>
          <w:b/>
          <w:i/>
          <w:color w:val="000000"/>
          <w:sz w:val="22"/>
          <w:szCs w:val="22"/>
          <w:shd w:val="clear" w:color="auto" w:fill="FFFFFF"/>
        </w:rPr>
      </w:pPr>
      <w:r w:rsidRPr="009711D8">
        <w:rPr>
          <w:rFonts w:asciiTheme="majorHAnsi" w:hAnsiTheme="majorHAnsi" w:cs="Segoe UI"/>
          <w:b/>
          <w:i/>
          <w:color w:val="000000"/>
          <w:sz w:val="22"/>
          <w:szCs w:val="22"/>
          <w:shd w:val="clear" w:color="auto" w:fill="FFFFFF"/>
        </w:rPr>
        <w:t>Način dokazivanja:</w:t>
      </w:r>
    </w:p>
    <w:p w14:paraId="4AAD6E37" w14:textId="5814490E" w:rsidR="009711D8" w:rsidRPr="009711D8" w:rsidRDefault="009711D8" w:rsidP="002F77BF">
      <w:pPr>
        <w:jc w:val="both"/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</w:pPr>
      <w:r w:rsidRPr="009711D8">
        <w:rPr>
          <w:rFonts w:asciiTheme="majorHAnsi" w:hAnsiTheme="majorHAnsi" w:cs="Segoe UI"/>
          <w:color w:val="000000"/>
          <w:sz w:val="22"/>
          <w:szCs w:val="22"/>
          <w:shd w:val="clear" w:color="auto" w:fill="FFFFFF"/>
        </w:rPr>
        <w:t>Pozivamo Vas da dostavite važeću potvrdu (certifikat) HRB-a ili drugog akreditiranog društva o odobrenju uslužne tvrtke za mjerenje debljina elemenata strukture brodskog trupa, ili jednakovrijedno.</w:t>
      </w:r>
    </w:p>
    <w:p w14:paraId="5DED9363" w14:textId="77777777" w:rsidR="009711D8" w:rsidRPr="009711D8" w:rsidRDefault="009711D8" w:rsidP="002F77BF">
      <w:pPr>
        <w:jc w:val="both"/>
        <w:rPr>
          <w:rFonts w:asciiTheme="majorHAnsi" w:hAnsiTheme="majorHAnsi"/>
          <w:sz w:val="22"/>
          <w:szCs w:val="22"/>
        </w:rPr>
      </w:pPr>
    </w:p>
    <w:p w14:paraId="02465342" w14:textId="5EEBD7E8" w:rsidR="00E47843" w:rsidRPr="009711D8" w:rsidRDefault="007A35DB" w:rsidP="0044049D">
      <w:pPr>
        <w:spacing w:after="240"/>
        <w:jc w:val="both"/>
        <w:rPr>
          <w:rFonts w:asciiTheme="majorHAnsi" w:eastAsia="Calibri" w:hAnsiTheme="majorHAnsi" w:cstheme="minorHAnsi"/>
          <w:bC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t>Tražene APD potrebno je dostaviti</w:t>
      </w:r>
      <w:r w:rsidR="00260957" w:rsidRPr="009711D8">
        <w:rPr>
          <w:rFonts w:asciiTheme="majorHAnsi" w:hAnsiTheme="majorHAnsi"/>
          <w:sz w:val="22"/>
          <w:szCs w:val="22"/>
        </w:rPr>
        <w:t xml:space="preserve"> </w:t>
      </w:r>
      <w:r w:rsidR="00E47843" w:rsidRPr="009711D8">
        <w:rPr>
          <w:rFonts w:asciiTheme="majorHAnsi" w:hAnsiTheme="majorHAnsi"/>
          <w:sz w:val="22"/>
          <w:szCs w:val="22"/>
        </w:rPr>
        <w:t xml:space="preserve">putem EOJN </w:t>
      </w:r>
      <w:bookmarkStart w:id="0" w:name="_GoBack"/>
      <w:bookmarkEnd w:id="0"/>
      <w:r>
        <w:rPr>
          <w:rFonts w:asciiTheme="majorHAnsi" w:hAnsiTheme="majorHAnsi"/>
          <w:b/>
          <w:sz w:val="22"/>
          <w:szCs w:val="22"/>
        </w:rPr>
        <w:t>do 15</w:t>
      </w:r>
      <w:r w:rsidR="00E47843" w:rsidRPr="009711D8">
        <w:rPr>
          <w:rFonts w:asciiTheme="majorHAnsi" w:hAnsiTheme="majorHAnsi"/>
          <w:b/>
          <w:sz w:val="22"/>
          <w:szCs w:val="22"/>
        </w:rPr>
        <w:t>. srpnja 2024. godine</w:t>
      </w:r>
      <w:r w:rsidR="00E47843" w:rsidRPr="009711D8">
        <w:rPr>
          <w:rFonts w:asciiTheme="majorHAnsi" w:hAnsiTheme="majorHAnsi"/>
          <w:sz w:val="22"/>
          <w:szCs w:val="22"/>
        </w:rPr>
        <w:t>.</w:t>
      </w:r>
    </w:p>
    <w:p w14:paraId="18E21ABC" w14:textId="0EACFBB6" w:rsidR="00B553C0" w:rsidRPr="009711D8" w:rsidRDefault="004A45F2" w:rsidP="00E47843">
      <w:pPr>
        <w:tabs>
          <w:tab w:val="left" w:pos="2565"/>
        </w:tabs>
        <w:rPr>
          <w:rFonts w:asciiTheme="majorHAnsi" w:hAnsiTheme="majorHAnsi" w:cstheme="minorHAnsi"/>
          <w:sz w:val="22"/>
          <w:szCs w:val="22"/>
        </w:rPr>
      </w:pPr>
      <w:r w:rsidRPr="009711D8">
        <w:rPr>
          <w:rFonts w:asciiTheme="majorHAnsi" w:eastAsia="Calibri" w:hAnsiTheme="majorHAnsi" w:cstheme="minorHAnsi"/>
          <w:b/>
          <w:bCs/>
          <w:sz w:val="22"/>
          <w:szCs w:val="22"/>
          <w:lang w:eastAsia="en-US"/>
        </w:rPr>
        <w:tab/>
      </w:r>
      <w:r w:rsidRPr="009711D8">
        <w:rPr>
          <w:rFonts w:asciiTheme="majorHAnsi" w:eastAsia="Calibri" w:hAnsiTheme="majorHAnsi" w:cstheme="minorHAnsi"/>
          <w:b/>
          <w:bCs/>
          <w:sz w:val="22"/>
          <w:szCs w:val="22"/>
          <w:lang w:eastAsia="en-US"/>
        </w:rPr>
        <w:tab/>
      </w:r>
      <w:r w:rsidRPr="009711D8">
        <w:rPr>
          <w:rFonts w:asciiTheme="majorHAnsi" w:eastAsia="Calibri" w:hAnsiTheme="majorHAnsi" w:cstheme="minorHAnsi"/>
          <w:b/>
          <w:bCs/>
          <w:sz w:val="22"/>
          <w:szCs w:val="22"/>
          <w:lang w:eastAsia="en-US"/>
        </w:rPr>
        <w:tab/>
      </w:r>
      <w:r w:rsidR="0044049D">
        <w:rPr>
          <w:rFonts w:asciiTheme="majorHAnsi" w:eastAsia="Calibri" w:hAnsiTheme="majorHAnsi" w:cstheme="minorHAnsi"/>
          <w:b/>
          <w:bCs/>
          <w:sz w:val="22"/>
          <w:szCs w:val="22"/>
          <w:lang w:eastAsia="en-US"/>
        </w:rPr>
        <w:tab/>
      </w:r>
      <w:r w:rsidRPr="009711D8">
        <w:rPr>
          <w:rFonts w:asciiTheme="majorHAnsi" w:eastAsia="Calibri" w:hAnsiTheme="majorHAnsi" w:cstheme="minorHAnsi"/>
          <w:b/>
          <w:bCs/>
          <w:sz w:val="22"/>
          <w:szCs w:val="22"/>
          <w:lang w:eastAsia="en-US"/>
        </w:rPr>
        <w:tab/>
      </w:r>
      <w:r w:rsidR="00E47843" w:rsidRPr="009711D8">
        <w:rPr>
          <w:rFonts w:asciiTheme="majorHAnsi" w:eastAsia="Calibri" w:hAnsiTheme="majorHAnsi" w:cstheme="minorHAnsi"/>
          <w:b/>
          <w:bCs/>
          <w:sz w:val="22"/>
          <w:szCs w:val="22"/>
          <w:lang w:eastAsia="en-US"/>
        </w:rPr>
        <w:t>Stručno povjerenstvo za javnu nabavu</w:t>
      </w:r>
    </w:p>
    <w:sectPr w:rsidR="00B553C0" w:rsidRPr="009711D8" w:rsidSect="0044049D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985" w:right="1276" w:bottom="1276" w:left="1361" w:header="567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9CAAB" w14:textId="77777777" w:rsidR="00E43180" w:rsidRDefault="00E43180">
      <w:r>
        <w:separator/>
      </w:r>
    </w:p>
  </w:endnote>
  <w:endnote w:type="continuationSeparator" w:id="0">
    <w:p w14:paraId="71261381" w14:textId="77777777" w:rsidR="00E43180" w:rsidRDefault="00E43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RAvantgar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4CF6A" w14:textId="07F28117" w:rsidR="00CC6690" w:rsidRDefault="00561BDA">
    <w:pPr>
      <w:pStyle w:val="Podnoje"/>
    </w:pPr>
    <w:r>
      <w:rPr>
        <w:rFonts w:ascii="Arial" w:hAnsi="Arial"/>
        <w:noProof/>
        <w:color w:val="365F91"/>
        <w:sz w:val="12"/>
      </w:rPr>
      <w:drawing>
        <wp:inline distT="0" distB="0" distL="0" distR="0" wp14:anchorId="7D4F0E38" wp14:editId="5CE16364">
          <wp:extent cx="5726806" cy="629285"/>
          <wp:effectExtent l="0" t="0" r="7620" b="0"/>
          <wp:docPr id="23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7277263" name="Slika 567277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8754" cy="6294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49D0E" w14:textId="6D29F1F5" w:rsidR="00B15E8E" w:rsidRDefault="00B15E8E">
    <w:pPr>
      <w:pStyle w:val="Podnoje"/>
    </w:pPr>
    <w:r>
      <w:rPr>
        <w:rFonts w:ascii="Arial" w:hAnsi="Arial"/>
        <w:noProof/>
        <w:color w:val="365F91"/>
        <w:sz w:val="12"/>
      </w:rPr>
      <w:drawing>
        <wp:inline distT="0" distB="0" distL="0" distR="0" wp14:anchorId="7D3435F7" wp14:editId="57074F92">
          <wp:extent cx="5726806" cy="629285"/>
          <wp:effectExtent l="0" t="0" r="7620" b="0"/>
          <wp:docPr id="2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7277263" name="Slika 567277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8754" cy="6294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44485" w14:textId="77777777" w:rsidR="00E43180" w:rsidRDefault="00E43180">
      <w:r>
        <w:separator/>
      </w:r>
    </w:p>
  </w:footnote>
  <w:footnote w:type="continuationSeparator" w:id="0">
    <w:p w14:paraId="5F8844DE" w14:textId="77777777" w:rsidR="00E43180" w:rsidRDefault="00E43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47FE81" w14:textId="77777777" w:rsidR="00AB748B" w:rsidRDefault="003062F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AB748B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1FB69B0" w14:textId="77777777" w:rsidR="00AB748B" w:rsidRDefault="00AB748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94447" w14:textId="77777777" w:rsidR="00297A81" w:rsidRPr="00090EEA" w:rsidRDefault="009448F9" w:rsidP="009448F9">
    <w:pPr>
      <w:pStyle w:val="Zaglavlje"/>
      <w:jc w:val="center"/>
      <w:rPr>
        <w:color w:val="365F91"/>
        <w:sz w:val="18"/>
        <w:szCs w:val="18"/>
      </w:rPr>
    </w:pPr>
    <w:r w:rsidRPr="00090EEA">
      <w:rPr>
        <w:rFonts w:ascii="Arial" w:hAnsi="Arial" w:cs="Arial"/>
        <w:color w:val="365F91"/>
        <w:sz w:val="18"/>
        <w:szCs w:val="18"/>
      </w:rPr>
      <w:t xml:space="preserve">- </w:t>
    </w:r>
    <w:sdt>
      <w:sdtPr>
        <w:rPr>
          <w:rFonts w:ascii="Arial" w:hAnsi="Arial" w:cs="Arial"/>
          <w:color w:val="365F91"/>
          <w:sz w:val="18"/>
          <w:szCs w:val="18"/>
        </w:rPr>
        <w:id w:val="985391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3062F1" w:rsidRPr="006C2CD1">
          <w:rPr>
            <w:rFonts w:asciiTheme="minorHAnsi" w:hAnsiTheme="minorHAnsi" w:cstheme="minorHAnsi"/>
            <w:color w:val="365F91"/>
            <w:sz w:val="22"/>
            <w:szCs w:val="22"/>
          </w:rPr>
          <w:fldChar w:fldCharType="begin"/>
        </w:r>
        <w:r w:rsidR="00297A81" w:rsidRPr="006C2CD1">
          <w:rPr>
            <w:rFonts w:asciiTheme="minorHAnsi" w:hAnsiTheme="minorHAnsi" w:cstheme="minorHAnsi"/>
            <w:color w:val="365F91"/>
            <w:sz w:val="22"/>
            <w:szCs w:val="22"/>
          </w:rPr>
          <w:instrText xml:space="preserve"> PAGE   \* MERGEFORMAT </w:instrText>
        </w:r>
        <w:r w:rsidR="003062F1" w:rsidRPr="006C2CD1">
          <w:rPr>
            <w:rFonts w:asciiTheme="minorHAnsi" w:hAnsiTheme="minorHAnsi" w:cstheme="minorHAnsi"/>
            <w:color w:val="365F91"/>
            <w:sz w:val="22"/>
            <w:szCs w:val="22"/>
          </w:rPr>
          <w:fldChar w:fldCharType="separate"/>
        </w:r>
        <w:r w:rsidR="009711D8">
          <w:rPr>
            <w:rFonts w:asciiTheme="minorHAnsi" w:hAnsiTheme="minorHAnsi" w:cstheme="minorHAnsi"/>
            <w:noProof/>
            <w:color w:val="365F91"/>
            <w:sz w:val="22"/>
            <w:szCs w:val="22"/>
          </w:rPr>
          <w:t>2</w:t>
        </w:r>
        <w:r w:rsidR="003062F1" w:rsidRPr="006C2CD1">
          <w:rPr>
            <w:rFonts w:asciiTheme="minorHAnsi" w:hAnsiTheme="minorHAnsi" w:cstheme="minorHAnsi"/>
            <w:color w:val="365F91"/>
            <w:sz w:val="22"/>
            <w:szCs w:val="22"/>
          </w:rPr>
          <w:fldChar w:fldCharType="end"/>
        </w:r>
        <w:r w:rsidRPr="00090EEA">
          <w:rPr>
            <w:rFonts w:ascii="Arial" w:hAnsi="Arial" w:cs="Arial"/>
            <w:color w:val="365F91"/>
            <w:sz w:val="18"/>
            <w:szCs w:val="18"/>
          </w:rPr>
          <w:t xml:space="preserve"> -</w:t>
        </w:r>
      </w:sdtContent>
    </w:sdt>
  </w:p>
  <w:p w14:paraId="1ECD1550" w14:textId="77777777" w:rsidR="00AB748B" w:rsidRPr="009448F9" w:rsidRDefault="00AB748B" w:rsidP="00297A81">
    <w:pPr>
      <w:pStyle w:val="Zaglavlje"/>
      <w:rPr>
        <w:rFonts w:ascii="Arial" w:hAnsi="Arial" w:cs="Arial"/>
        <w:color w:val="365F91"/>
        <w:sz w:val="11"/>
        <w:szCs w:val="11"/>
      </w:rPr>
    </w:pPr>
  </w:p>
  <w:p w14:paraId="3CB75669" w14:textId="77777777" w:rsidR="00832EAF" w:rsidRDefault="0004753D">
    <w:r>
      <w:rPr>
        <w:rFonts w:ascii="Arial" w:hAnsi="Arial" w:cs="Arial"/>
        <w:noProof/>
        <w:color w:val="365F91"/>
        <w:sz w:val="11"/>
        <w:szCs w:val="11"/>
      </w:rPr>
      <mc:AlternateContent>
        <mc:Choice Requires="wps">
          <w:drawing>
            <wp:anchor distT="4294967295" distB="4294967295" distL="114300" distR="114300" simplePos="0" relativeHeight="251662336" behindDoc="0" locked="0" layoutInCell="0" allowOverlap="1" wp14:anchorId="652F3CA3" wp14:editId="31122A82">
              <wp:simplePos x="0" y="0"/>
              <wp:positionH relativeFrom="margin">
                <wp:align>left</wp:align>
              </wp:positionH>
              <wp:positionV relativeFrom="paragraph">
                <wp:posOffset>153299</wp:posOffset>
              </wp:positionV>
              <wp:extent cx="5812325" cy="0"/>
              <wp:effectExtent l="0" t="0" r="0" b="0"/>
              <wp:wrapNone/>
              <wp:docPr id="7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232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365F9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BE1BC1D" id="Line 1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2.05pt" to="457.6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" o:allowincell="f" strokecolor="#365f91" strokeweight=".5pt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41FEB" w14:textId="3332DAC6" w:rsidR="00314F8B" w:rsidRDefault="00B15E8E" w:rsidP="00D87FEE">
    <w:pPr>
      <w:pStyle w:val="Zaglavlje"/>
      <w:tabs>
        <w:tab w:val="clear" w:pos="4153"/>
        <w:tab w:val="clear" w:pos="8306"/>
        <w:tab w:val="left" w:pos="2724"/>
      </w:tabs>
      <w:ind w:left="-142"/>
    </w:pPr>
    <w:r>
      <w:rPr>
        <w:noProof/>
      </w:rPr>
      <w:drawing>
        <wp:anchor distT="0" distB="0" distL="114300" distR="114300" simplePos="0" relativeHeight="251674624" behindDoc="1" locked="0" layoutInCell="1" allowOverlap="1" wp14:anchorId="40FFB931" wp14:editId="4ABC2A2D">
          <wp:simplePos x="0" y="0"/>
          <wp:positionH relativeFrom="page">
            <wp:posOffset>470535</wp:posOffset>
          </wp:positionH>
          <wp:positionV relativeFrom="paragraph">
            <wp:posOffset>-311150</wp:posOffset>
          </wp:positionV>
          <wp:extent cx="6988175" cy="1163955"/>
          <wp:effectExtent l="0" t="0" r="3175" b="0"/>
          <wp:wrapNone/>
          <wp:docPr id="24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88175" cy="1163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87FEE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F3A4F"/>
    <w:multiLevelType w:val="hybridMultilevel"/>
    <w:tmpl w:val="E1669A3C"/>
    <w:lvl w:ilvl="0" w:tplc="638088DC">
      <w:start w:val="10"/>
      <w:numFmt w:val="decimal"/>
      <w:lvlText w:val="%1"/>
      <w:lvlJc w:val="left"/>
      <w:pPr>
        <w:ind w:left="39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680" w:hanging="360"/>
      </w:pPr>
    </w:lvl>
    <w:lvl w:ilvl="2" w:tplc="041A001B" w:tentative="1">
      <w:start w:val="1"/>
      <w:numFmt w:val="lowerRoman"/>
      <w:lvlText w:val="%3."/>
      <w:lvlJc w:val="right"/>
      <w:pPr>
        <w:ind w:left="5400" w:hanging="180"/>
      </w:pPr>
    </w:lvl>
    <w:lvl w:ilvl="3" w:tplc="041A000F" w:tentative="1">
      <w:start w:val="1"/>
      <w:numFmt w:val="decimal"/>
      <w:lvlText w:val="%4."/>
      <w:lvlJc w:val="left"/>
      <w:pPr>
        <w:ind w:left="6120" w:hanging="360"/>
      </w:pPr>
    </w:lvl>
    <w:lvl w:ilvl="4" w:tplc="041A0019" w:tentative="1">
      <w:start w:val="1"/>
      <w:numFmt w:val="lowerLetter"/>
      <w:lvlText w:val="%5."/>
      <w:lvlJc w:val="left"/>
      <w:pPr>
        <w:ind w:left="6840" w:hanging="360"/>
      </w:pPr>
    </w:lvl>
    <w:lvl w:ilvl="5" w:tplc="041A001B" w:tentative="1">
      <w:start w:val="1"/>
      <w:numFmt w:val="lowerRoman"/>
      <w:lvlText w:val="%6."/>
      <w:lvlJc w:val="right"/>
      <w:pPr>
        <w:ind w:left="7560" w:hanging="180"/>
      </w:pPr>
    </w:lvl>
    <w:lvl w:ilvl="6" w:tplc="041A000F" w:tentative="1">
      <w:start w:val="1"/>
      <w:numFmt w:val="decimal"/>
      <w:lvlText w:val="%7."/>
      <w:lvlJc w:val="left"/>
      <w:pPr>
        <w:ind w:left="8280" w:hanging="360"/>
      </w:pPr>
    </w:lvl>
    <w:lvl w:ilvl="7" w:tplc="041A0019" w:tentative="1">
      <w:start w:val="1"/>
      <w:numFmt w:val="lowerLetter"/>
      <w:lvlText w:val="%8."/>
      <w:lvlJc w:val="left"/>
      <w:pPr>
        <w:ind w:left="9000" w:hanging="360"/>
      </w:pPr>
    </w:lvl>
    <w:lvl w:ilvl="8" w:tplc="041A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 w15:restartNumberingAfterBreak="0">
    <w:nsid w:val="02D72AB7"/>
    <w:multiLevelType w:val="hybridMultilevel"/>
    <w:tmpl w:val="09A0BB3C"/>
    <w:lvl w:ilvl="0" w:tplc="06928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76665"/>
    <w:multiLevelType w:val="hybridMultilevel"/>
    <w:tmpl w:val="D960BD84"/>
    <w:lvl w:ilvl="0" w:tplc="AC14282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4A55E7A"/>
    <w:multiLevelType w:val="singleLevel"/>
    <w:tmpl w:val="45402A6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57283F"/>
    <w:multiLevelType w:val="hybridMultilevel"/>
    <w:tmpl w:val="556A3C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26CA1"/>
    <w:multiLevelType w:val="hybridMultilevel"/>
    <w:tmpl w:val="3F96D312"/>
    <w:lvl w:ilvl="0" w:tplc="5FA84B1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600C8"/>
    <w:multiLevelType w:val="singleLevel"/>
    <w:tmpl w:val="0C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0F705D0F"/>
    <w:multiLevelType w:val="hybridMultilevel"/>
    <w:tmpl w:val="339C52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844F7"/>
    <w:multiLevelType w:val="hybridMultilevel"/>
    <w:tmpl w:val="BACA6D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045503"/>
    <w:multiLevelType w:val="hybridMultilevel"/>
    <w:tmpl w:val="25D6D09A"/>
    <w:lvl w:ilvl="0" w:tplc="6F4E7B22"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 w15:restartNumberingAfterBreak="0">
    <w:nsid w:val="14BD52F3"/>
    <w:multiLevelType w:val="hybridMultilevel"/>
    <w:tmpl w:val="565EEA42"/>
    <w:lvl w:ilvl="0" w:tplc="5A0CFC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51891"/>
    <w:multiLevelType w:val="hybridMultilevel"/>
    <w:tmpl w:val="3AAC67C0"/>
    <w:lvl w:ilvl="0" w:tplc="7AB85DB8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1F966C50"/>
    <w:multiLevelType w:val="hybridMultilevel"/>
    <w:tmpl w:val="7B8C4DBE"/>
    <w:lvl w:ilvl="0" w:tplc="0054CF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46347"/>
    <w:multiLevelType w:val="singleLevel"/>
    <w:tmpl w:val="AC14282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218B7A2C"/>
    <w:multiLevelType w:val="hybridMultilevel"/>
    <w:tmpl w:val="722A41A0"/>
    <w:lvl w:ilvl="0" w:tplc="D9B4873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A67A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68D21B8"/>
    <w:multiLevelType w:val="hybridMultilevel"/>
    <w:tmpl w:val="9A4E307A"/>
    <w:lvl w:ilvl="0" w:tplc="E3DADE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8F49B4"/>
    <w:multiLevelType w:val="hybridMultilevel"/>
    <w:tmpl w:val="6D42DBB0"/>
    <w:lvl w:ilvl="0" w:tplc="7AB85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FA1897"/>
    <w:multiLevelType w:val="hybridMultilevel"/>
    <w:tmpl w:val="F6301982"/>
    <w:lvl w:ilvl="0" w:tplc="1AFCAA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C5346B"/>
    <w:multiLevelType w:val="hybridMultilevel"/>
    <w:tmpl w:val="399201D2"/>
    <w:lvl w:ilvl="0" w:tplc="5E96F33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7832894"/>
    <w:multiLevelType w:val="hybridMultilevel"/>
    <w:tmpl w:val="304635D8"/>
    <w:lvl w:ilvl="0" w:tplc="38CC59D2">
      <w:start w:val="10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1" w15:restartNumberingAfterBreak="0">
    <w:nsid w:val="4A8E62A0"/>
    <w:multiLevelType w:val="hybridMultilevel"/>
    <w:tmpl w:val="CD8C2766"/>
    <w:lvl w:ilvl="0" w:tplc="BCAEEC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42C76"/>
    <w:multiLevelType w:val="hybridMultilevel"/>
    <w:tmpl w:val="F93030D6"/>
    <w:lvl w:ilvl="0" w:tplc="BC26B1A8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03386"/>
    <w:multiLevelType w:val="hybridMultilevel"/>
    <w:tmpl w:val="18A6E558"/>
    <w:lvl w:ilvl="0" w:tplc="9314E9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34334"/>
    <w:multiLevelType w:val="hybridMultilevel"/>
    <w:tmpl w:val="B5027C00"/>
    <w:lvl w:ilvl="0" w:tplc="45402A6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AEECB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33F79"/>
    <w:multiLevelType w:val="hybridMultilevel"/>
    <w:tmpl w:val="BAC0EE20"/>
    <w:lvl w:ilvl="0" w:tplc="F94224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8C3C91"/>
    <w:multiLevelType w:val="hybridMultilevel"/>
    <w:tmpl w:val="8598B702"/>
    <w:lvl w:ilvl="0" w:tplc="45402A6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06373ED"/>
    <w:multiLevelType w:val="hybridMultilevel"/>
    <w:tmpl w:val="3DE29A38"/>
    <w:lvl w:ilvl="0" w:tplc="45402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C0627"/>
    <w:multiLevelType w:val="hybridMultilevel"/>
    <w:tmpl w:val="FBC0AAF6"/>
    <w:lvl w:ilvl="0" w:tplc="3C5E39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2419FE"/>
    <w:multiLevelType w:val="hybridMultilevel"/>
    <w:tmpl w:val="BBB003BC"/>
    <w:lvl w:ilvl="0" w:tplc="E2B4B8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642B80"/>
    <w:multiLevelType w:val="hybridMultilevel"/>
    <w:tmpl w:val="8506BC4E"/>
    <w:lvl w:ilvl="0" w:tplc="45402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402A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67056"/>
    <w:multiLevelType w:val="hybridMultilevel"/>
    <w:tmpl w:val="46885800"/>
    <w:lvl w:ilvl="0" w:tplc="8E561EFE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506F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98D01BA"/>
    <w:multiLevelType w:val="hybridMultilevel"/>
    <w:tmpl w:val="53CADA32"/>
    <w:lvl w:ilvl="0" w:tplc="2FD463BA">
      <w:numFmt w:val="bullet"/>
      <w:lvlText w:val="-"/>
      <w:lvlJc w:val="left"/>
      <w:pPr>
        <w:ind w:left="46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4" w15:restartNumberingAfterBreak="0">
    <w:nsid w:val="6BAE3589"/>
    <w:multiLevelType w:val="hybridMultilevel"/>
    <w:tmpl w:val="B48007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640DC9"/>
    <w:multiLevelType w:val="hybridMultilevel"/>
    <w:tmpl w:val="4EFC9C68"/>
    <w:lvl w:ilvl="0" w:tplc="6F56A22E">
      <w:start w:val="10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72EA3F96"/>
    <w:multiLevelType w:val="hybridMultilevel"/>
    <w:tmpl w:val="549AFB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FE455A"/>
    <w:multiLevelType w:val="hybridMultilevel"/>
    <w:tmpl w:val="A3B6E52A"/>
    <w:lvl w:ilvl="0" w:tplc="45402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F0B0F"/>
    <w:multiLevelType w:val="hybridMultilevel"/>
    <w:tmpl w:val="07DE3A9A"/>
    <w:lvl w:ilvl="0" w:tplc="AC70D7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E86707"/>
    <w:multiLevelType w:val="hybridMultilevel"/>
    <w:tmpl w:val="C592F0A2"/>
    <w:lvl w:ilvl="0" w:tplc="E2B4B8A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E72FC9"/>
    <w:multiLevelType w:val="hybridMultilevel"/>
    <w:tmpl w:val="95F0C0BA"/>
    <w:lvl w:ilvl="0" w:tplc="72D26366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E730C"/>
    <w:multiLevelType w:val="hybridMultilevel"/>
    <w:tmpl w:val="140C4FF4"/>
    <w:lvl w:ilvl="0" w:tplc="7ECCC8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9"/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31"/>
  </w:num>
  <w:num w:numId="6">
    <w:abstractNumId w:val="17"/>
  </w:num>
  <w:num w:numId="7">
    <w:abstractNumId w:val="11"/>
  </w:num>
  <w:num w:numId="8">
    <w:abstractNumId w:val="2"/>
  </w:num>
  <w:num w:numId="9">
    <w:abstractNumId w:val="5"/>
  </w:num>
  <w:num w:numId="10">
    <w:abstractNumId w:val="13"/>
  </w:num>
  <w:num w:numId="11">
    <w:abstractNumId w:val="37"/>
  </w:num>
  <w:num w:numId="12">
    <w:abstractNumId w:val="24"/>
  </w:num>
  <w:num w:numId="13">
    <w:abstractNumId w:val="30"/>
  </w:num>
  <w:num w:numId="14">
    <w:abstractNumId w:val="7"/>
  </w:num>
  <w:num w:numId="15">
    <w:abstractNumId w:val="21"/>
  </w:num>
  <w:num w:numId="16">
    <w:abstractNumId w:val="16"/>
  </w:num>
  <w:num w:numId="17">
    <w:abstractNumId w:val="14"/>
  </w:num>
  <w:num w:numId="18">
    <w:abstractNumId w:val="3"/>
  </w:num>
  <w:num w:numId="19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0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1">
    <w:abstractNumId w:val="6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2">
    <w:abstractNumId w:val="28"/>
  </w:num>
  <w:num w:numId="23">
    <w:abstractNumId w:val="18"/>
  </w:num>
  <w:num w:numId="24">
    <w:abstractNumId w:val="12"/>
  </w:num>
  <w:num w:numId="25">
    <w:abstractNumId w:val="27"/>
  </w:num>
  <w:num w:numId="26">
    <w:abstractNumId w:val="26"/>
  </w:num>
  <w:num w:numId="27">
    <w:abstractNumId w:val="29"/>
  </w:num>
  <w:num w:numId="28">
    <w:abstractNumId w:val="6"/>
  </w:num>
  <w:num w:numId="29">
    <w:abstractNumId w:val="32"/>
  </w:num>
  <w:num w:numId="30">
    <w:abstractNumId w:val="15"/>
  </w:num>
  <w:num w:numId="31">
    <w:abstractNumId w:val="41"/>
  </w:num>
  <w:num w:numId="32">
    <w:abstractNumId w:val="23"/>
  </w:num>
  <w:num w:numId="33">
    <w:abstractNumId w:val="10"/>
  </w:num>
  <w:num w:numId="34">
    <w:abstractNumId w:val="35"/>
  </w:num>
  <w:num w:numId="35">
    <w:abstractNumId w:val="20"/>
  </w:num>
  <w:num w:numId="36">
    <w:abstractNumId w:val="0"/>
  </w:num>
  <w:num w:numId="37">
    <w:abstractNumId w:val="9"/>
  </w:num>
  <w:num w:numId="38">
    <w:abstractNumId w:val="33"/>
  </w:num>
  <w:num w:numId="39">
    <w:abstractNumId w:val="34"/>
  </w:num>
  <w:num w:numId="40">
    <w:abstractNumId w:val="8"/>
  </w:num>
  <w:num w:numId="41">
    <w:abstractNumId w:val="38"/>
  </w:num>
  <w:num w:numId="42">
    <w:abstractNumId w:val="1"/>
  </w:num>
  <w:num w:numId="43">
    <w:abstractNumId w:val="19"/>
  </w:num>
  <w:num w:numId="44">
    <w:abstractNumId w:val="4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AD6"/>
    <w:rsid w:val="00005C2B"/>
    <w:rsid w:val="00007F15"/>
    <w:rsid w:val="00012691"/>
    <w:rsid w:val="00012874"/>
    <w:rsid w:val="00021618"/>
    <w:rsid w:val="0002240F"/>
    <w:rsid w:val="00026501"/>
    <w:rsid w:val="00026A09"/>
    <w:rsid w:val="00031636"/>
    <w:rsid w:val="0004050D"/>
    <w:rsid w:val="0004389C"/>
    <w:rsid w:val="00044164"/>
    <w:rsid w:val="00045488"/>
    <w:rsid w:val="0004753D"/>
    <w:rsid w:val="00047547"/>
    <w:rsid w:val="000523EA"/>
    <w:rsid w:val="0005294E"/>
    <w:rsid w:val="0005430E"/>
    <w:rsid w:val="00063DB2"/>
    <w:rsid w:val="00072F71"/>
    <w:rsid w:val="00080C14"/>
    <w:rsid w:val="00082E1A"/>
    <w:rsid w:val="000859CE"/>
    <w:rsid w:val="00086A70"/>
    <w:rsid w:val="00090EEA"/>
    <w:rsid w:val="00092368"/>
    <w:rsid w:val="000949DD"/>
    <w:rsid w:val="000976C5"/>
    <w:rsid w:val="000A5074"/>
    <w:rsid w:val="000A67A6"/>
    <w:rsid w:val="000B2D38"/>
    <w:rsid w:val="000B4E23"/>
    <w:rsid w:val="000B7094"/>
    <w:rsid w:val="000C3268"/>
    <w:rsid w:val="000C4729"/>
    <w:rsid w:val="000D0691"/>
    <w:rsid w:val="000D1E2A"/>
    <w:rsid w:val="000E27C8"/>
    <w:rsid w:val="000E4507"/>
    <w:rsid w:val="000F413B"/>
    <w:rsid w:val="00101591"/>
    <w:rsid w:val="00102DDD"/>
    <w:rsid w:val="001051C9"/>
    <w:rsid w:val="00105479"/>
    <w:rsid w:val="001072EF"/>
    <w:rsid w:val="001076B6"/>
    <w:rsid w:val="00110951"/>
    <w:rsid w:val="00111638"/>
    <w:rsid w:val="001164F5"/>
    <w:rsid w:val="001209E2"/>
    <w:rsid w:val="00122E6D"/>
    <w:rsid w:val="00124416"/>
    <w:rsid w:val="001351BB"/>
    <w:rsid w:val="001355E2"/>
    <w:rsid w:val="00136E32"/>
    <w:rsid w:val="00141D8D"/>
    <w:rsid w:val="001440FE"/>
    <w:rsid w:val="00146B14"/>
    <w:rsid w:val="00146E3D"/>
    <w:rsid w:val="0015696C"/>
    <w:rsid w:val="0017045A"/>
    <w:rsid w:val="00170DFB"/>
    <w:rsid w:val="0017265C"/>
    <w:rsid w:val="00172AFB"/>
    <w:rsid w:val="0018287A"/>
    <w:rsid w:val="001920DE"/>
    <w:rsid w:val="001949DD"/>
    <w:rsid w:val="001B39B6"/>
    <w:rsid w:val="001B4D92"/>
    <w:rsid w:val="001B73CE"/>
    <w:rsid w:val="001C3332"/>
    <w:rsid w:val="001C57B0"/>
    <w:rsid w:val="001C6B19"/>
    <w:rsid w:val="001D032C"/>
    <w:rsid w:val="001D419E"/>
    <w:rsid w:val="001D770C"/>
    <w:rsid w:val="001E464E"/>
    <w:rsid w:val="001E5170"/>
    <w:rsid w:val="001E7667"/>
    <w:rsid w:val="001F46B6"/>
    <w:rsid w:val="001F56F1"/>
    <w:rsid w:val="001F6BB5"/>
    <w:rsid w:val="00201DAA"/>
    <w:rsid w:val="00202795"/>
    <w:rsid w:val="002136A3"/>
    <w:rsid w:val="00213D68"/>
    <w:rsid w:val="00220FA0"/>
    <w:rsid w:val="002248B9"/>
    <w:rsid w:val="00225F62"/>
    <w:rsid w:val="0022728A"/>
    <w:rsid w:val="00236009"/>
    <w:rsid w:val="00236526"/>
    <w:rsid w:val="002376F0"/>
    <w:rsid w:val="0024346E"/>
    <w:rsid w:val="00252AB5"/>
    <w:rsid w:val="00252DF3"/>
    <w:rsid w:val="00260957"/>
    <w:rsid w:val="002627B4"/>
    <w:rsid w:val="00266693"/>
    <w:rsid w:val="00267248"/>
    <w:rsid w:val="00267B1A"/>
    <w:rsid w:val="002802D5"/>
    <w:rsid w:val="00283E27"/>
    <w:rsid w:val="002844D6"/>
    <w:rsid w:val="00285227"/>
    <w:rsid w:val="002855A2"/>
    <w:rsid w:val="00286D2B"/>
    <w:rsid w:val="002871C6"/>
    <w:rsid w:val="00291E4E"/>
    <w:rsid w:val="0029629A"/>
    <w:rsid w:val="00297A81"/>
    <w:rsid w:val="002A0552"/>
    <w:rsid w:val="002A166E"/>
    <w:rsid w:val="002A7364"/>
    <w:rsid w:val="002B1540"/>
    <w:rsid w:val="002B2B48"/>
    <w:rsid w:val="002B2DA6"/>
    <w:rsid w:val="002B5EE1"/>
    <w:rsid w:val="002B6A5E"/>
    <w:rsid w:val="002C42C4"/>
    <w:rsid w:val="002C45B3"/>
    <w:rsid w:val="002C73B5"/>
    <w:rsid w:val="002D16B0"/>
    <w:rsid w:val="002D2B47"/>
    <w:rsid w:val="002D7E87"/>
    <w:rsid w:val="002E1658"/>
    <w:rsid w:val="002E45B4"/>
    <w:rsid w:val="002E7D53"/>
    <w:rsid w:val="002F28DE"/>
    <w:rsid w:val="002F2C33"/>
    <w:rsid w:val="002F32EA"/>
    <w:rsid w:val="002F460C"/>
    <w:rsid w:val="002F77BF"/>
    <w:rsid w:val="00304A85"/>
    <w:rsid w:val="003062F1"/>
    <w:rsid w:val="00307C7E"/>
    <w:rsid w:val="00314F8B"/>
    <w:rsid w:val="00316CBC"/>
    <w:rsid w:val="0031794A"/>
    <w:rsid w:val="003202CE"/>
    <w:rsid w:val="00323998"/>
    <w:rsid w:val="00330811"/>
    <w:rsid w:val="00331CD3"/>
    <w:rsid w:val="0033470E"/>
    <w:rsid w:val="00337CD9"/>
    <w:rsid w:val="0034172E"/>
    <w:rsid w:val="00347DD1"/>
    <w:rsid w:val="00351B9F"/>
    <w:rsid w:val="00354823"/>
    <w:rsid w:val="00362130"/>
    <w:rsid w:val="00375524"/>
    <w:rsid w:val="00380EED"/>
    <w:rsid w:val="00382C0A"/>
    <w:rsid w:val="00385839"/>
    <w:rsid w:val="0038592D"/>
    <w:rsid w:val="0038707D"/>
    <w:rsid w:val="00392EAE"/>
    <w:rsid w:val="00396730"/>
    <w:rsid w:val="003A331E"/>
    <w:rsid w:val="003A39DE"/>
    <w:rsid w:val="003B25C2"/>
    <w:rsid w:val="003B4692"/>
    <w:rsid w:val="003B7952"/>
    <w:rsid w:val="003C0FA8"/>
    <w:rsid w:val="003C1309"/>
    <w:rsid w:val="003E291A"/>
    <w:rsid w:val="003E3222"/>
    <w:rsid w:val="003E7667"/>
    <w:rsid w:val="003E7ABC"/>
    <w:rsid w:val="003F022B"/>
    <w:rsid w:val="003F03EA"/>
    <w:rsid w:val="003F1655"/>
    <w:rsid w:val="003F7BF6"/>
    <w:rsid w:val="00400191"/>
    <w:rsid w:val="00400433"/>
    <w:rsid w:val="00402ED9"/>
    <w:rsid w:val="0041052F"/>
    <w:rsid w:val="00411374"/>
    <w:rsid w:val="004138DF"/>
    <w:rsid w:val="004170A6"/>
    <w:rsid w:val="00421314"/>
    <w:rsid w:val="0042571B"/>
    <w:rsid w:val="004339C4"/>
    <w:rsid w:val="00435041"/>
    <w:rsid w:val="0043699F"/>
    <w:rsid w:val="0044049D"/>
    <w:rsid w:val="00444AF2"/>
    <w:rsid w:val="004501DF"/>
    <w:rsid w:val="00450F7D"/>
    <w:rsid w:val="0045743A"/>
    <w:rsid w:val="00460A7F"/>
    <w:rsid w:val="0046190E"/>
    <w:rsid w:val="0046439A"/>
    <w:rsid w:val="00465B6C"/>
    <w:rsid w:val="004670A8"/>
    <w:rsid w:val="00470DF7"/>
    <w:rsid w:val="00473158"/>
    <w:rsid w:val="00476386"/>
    <w:rsid w:val="0047755E"/>
    <w:rsid w:val="00480BF6"/>
    <w:rsid w:val="00484A50"/>
    <w:rsid w:val="00486B22"/>
    <w:rsid w:val="0048709E"/>
    <w:rsid w:val="00490015"/>
    <w:rsid w:val="004906A2"/>
    <w:rsid w:val="0049130F"/>
    <w:rsid w:val="00492982"/>
    <w:rsid w:val="00493F26"/>
    <w:rsid w:val="00494DC4"/>
    <w:rsid w:val="00495D65"/>
    <w:rsid w:val="00496F1A"/>
    <w:rsid w:val="004A336E"/>
    <w:rsid w:val="004A3484"/>
    <w:rsid w:val="004A45F2"/>
    <w:rsid w:val="004A5CF0"/>
    <w:rsid w:val="004B61C1"/>
    <w:rsid w:val="004C1378"/>
    <w:rsid w:val="004C1821"/>
    <w:rsid w:val="004C1F21"/>
    <w:rsid w:val="004D289F"/>
    <w:rsid w:val="004D4B89"/>
    <w:rsid w:val="004D5B2F"/>
    <w:rsid w:val="004E11C9"/>
    <w:rsid w:val="004E2D53"/>
    <w:rsid w:val="004E38BD"/>
    <w:rsid w:val="004E48D1"/>
    <w:rsid w:val="004F509E"/>
    <w:rsid w:val="004F67C2"/>
    <w:rsid w:val="0050206D"/>
    <w:rsid w:val="0050276C"/>
    <w:rsid w:val="00503D9C"/>
    <w:rsid w:val="00505871"/>
    <w:rsid w:val="00514331"/>
    <w:rsid w:val="00516637"/>
    <w:rsid w:val="00517AD1"/>
    <w:rsid w:val="00523F62"/>
    <w:rsid w:val="00526F25"/>
    <w:rsid w:val="00532C68"/>
    <w:rsid w:val="00535118"/>
    <w:rsid w:val="00535704"/>
    <w:rsid w:val="00537EBA"/>
    <w:rsid w:val="00542103"/>
    <w:rsid w:val="005469C5"/>
    <w:rsid w:val="00552BAE"/>
    <w:rsid w:val="005576AE"/>
    <w:rsid w:val="00557856"/>
    <w:rsid w:val="00560EF4"/>
    <w:rsid w:val="00561BDA"/>
    <w:rsid w:val="00563361"/>
    <w:rsid w:val="00567631"/>
    <w:rsid w:val="005719C5"/>
    <w:rsid w:val="00574614"/>
    <w:rsid w:val="005754C3"/>
    <w:rsid w:val="00581A1F"/>
    <w:rsid w:val="005842DE"/>
    <w:rsid w:val="00585A90"/>
    <w:rsid w:val="00594625"/>
    <w:rsid w:val="00596B4F"/>
    <w:rsid w:val="005A1C20"/>
    <w:rsid w:val="005A7D36"/>
    <w:rsid w:val="005A7D86"/>
    <w:rsid w:val="005B0036"/>
    <w:rsid w:val="005B321C"/>
    <w:rsid w:val="005B671A"/>
    <w:rsid w:val="005D1671"/>
    <w:rsid w:val="005D697F"/>
    <w:rsid w:val="005E131E"/>
    <w:rsid w:val="00601357"/>
    <w:rsid w:val="006109DB"/>
    <w:rsid w:val="00614859"/>
    <w:rsid w:val="0061491D"/>
    <w:rsid w:val="006149DE"/>
    <w:rsid w:val="00621333"/>
    <w:rsid w:val="00624E53"/>
    <w:rsid w:val="00631951"/>
    <w:rsid w:val="00631F89"/>
    <w:rsid w:val="006338D9"/>
    <w:rsid w:val="0063521A"/>
    <w:rsid w:val="006376B1"/>
    <w:rsid w:val="006418F6"/>
    <w:rsid w:val="00642AEC"/>
    <w:rsid w:val="00643BBA"/>
    <w:rsid w:val="0064506A"/>
    <w:rsid w:val="00652EC9"/>
    <w:rsid w:val="00655E00"/>
    <w:rsid w:val="00657219"/>
    <w:rsid w:val="00662EF1"/>
    <w:rsid w:val="00663769"/>
    <w:rsid w:val="00665F43"/>
    <w:rsid w:val="00666D1C"/>
    <w:rsid w:val="0067132E"/>
    <w:rsid w:val="00674265"/>
    <w:rsid w:val="00674447"/>
    <w:rsid w:val="00677300"/>
    <w:rsid w:val="00680173"/>
    <w:rsid w:val="00681B0C"/>
    <w:rsid w:val="00686670"/>
    <w:rsid w:val="006867BD"/>
    <w:rsid w:val="00690B76"/>
    <w:rsid w:val="00690D9B"/>
    <w:rsid w:val="006928A0"/>
    <w:rsid w:val="006933FB"/>
    <w:rsid w:val="006934DA"/>
    <w:rsid w:val="006949C3"/>
    <w:rsid w:val="00694F30"/>
    <w:rsid w:val="00696107"/>
    <w:rsid w:val="00697AB8"/>
    <w:rsid w:val="00697D54"/>
    <w:rsid w:val="006A1C20"/>
    <w:rsid w:val="006A3204"/>
    <w:rsid w:val="006B2C65"/>
    <w:rsid w:val="006B3D2A"/>
    <w:rsid w:val="006C2758"/>
    <w:rsid w:val="006C2CD1"/>
    <w:rsid w:val="006D283F"/>
    <w:rsid w:val="006E25F4"/>
    <w:rsid w:val="006E5FF2"/>
    <w:rsid w:val="006F02E2"/>
    <w:rsid w:val="006F4460"/>
    <w:rsid w:val="006F7C58"/>
    <w:rsid w:val="00705BF2"/>
    <w:rsid w:val="00711BA8"/>
    <w:rsid w:val="00711CFE"/>
    <w:rsid w:val="007133C7"/>
    <w:rsid w:val="00713AD6"/>
    <w:rsid w:val="00713CF9"/>
    <w:rsid w:val="0072308F"/>
    <w:rsid w:val="00732B53"/>
    <w:rsid w:val="00736C0C"/>
    <w:rsid w:val="00741165"/>
    <w:rsid w:val="00745817"/>
    <w:rsid w:val="00756A1D"/>
    <w:rsid w:val="00757F19"/>
    <w:rsid w:val="007636C1"/>
    <w:rsid w:val="00766104"/>
    <w:rsid w:val="00771070"/>
    <w:rsid w:val="007846D1"/>
    <w:rsid w:val="007950A6"/>
    <w:rsid w:val="00795B03"/>
    <w:rsid w:val="007A0120"/>
    <w:rsid w:val="007A304F"/>
    <w:rsid w:val="007A3123"/>
    <w:rsid w:val="007A35DB"/>
    <w:rsid w:val="007A413D"/>
    <w:rsid w:val="007A6C1E"/>
    <w:rsid w:val="007B057E"/>
    <w:rsid w:val="007B2312"/>
    <w:rsid w:val="007B43B2"/>
    <w:rsid w:val="007B46DF"/>
    <w:rsid w:val="007B7363"/>
    <w:rsid w:val="007C054C"/>
    <w:rsid w:val="007C1318"/>
    <w:rsid w:val="007C16CE"/>
    <w:rsid w:val="007C1EA3"/>
    <w:rsid w:val="007C3591"/>
    <w:rsid w:val="007D0E11"/>
    <w:rsid w:val="007E1E39"/>
    <w:rsid w:val="007F165C"/>
    <w:rsid w:val="007F4AAE"/>
    <w:rsid w:val="007F72EB"/>
    <w:rsid w:val="008150E4"/>
    <w:rsid w:val="00816EC3"/>
    <w:rsid w:val="008220D6"/>
    <w:rsid w:val="00824A0B"/>
    <w:rsid w:val="00832EAF"/>
    <w:rsid w:val="00834BE3"/>
    <w:rsid w:val="00837790"/>
    <w:rsid w:val="00840E9B"/>
    <w:rsid w:val="00844D4C"/>
    <w:rsid w:val="00847FC5"/>
    <w:rsid w:val="00852871"/>
    <w:rsid w:val="00873A3E"/>
    <w:rsid w:val="0087659B"/>
    <w:rsid w:val="00877FB5"/>
    <w:rsid w:val="00882508"/>
    <w:rsid w:val="0088292B"/>
    <w:rsid w:val="00885441"/>
    <w:rsid w:val="00887847"/>
    <w:rsid w:val="00895A60"/>
    <w:rsid w:val="00896C0A"/>
    <w:rsid w:val="00897EFF"/>
    <w:rsid w:val="008A184A"/>
    <w:rsid w:val="008B0D23"/>
    <w:rsid w:val="008B1028"/>
    <w:rsid w:val="008B25EE"/>
    <w:rsid w:val="008B308C"/>
    <w:rsid w:val="008B493F"/>
    <w:rsid w:val="008B512B"/>
    <w:rsid w:val="008B6374"/>
    <w:rsid w:val="008B7113"/>
    <w:rsid w:val="008C5FC1"/>
    <w:rsid w:val="008C66E8"/>
    <w:rsid w:val="008C69E9"/>
    <w:rsid w:val="008C6A92"/>
    <w:rsid w:val="008D1B2C"/>
    <w:rsid w:val="008D70CE"/>
    <w:rsid w:val="008D7827"/>
    <w:rsid w:val="008F280B"/>
    <w:rsid w:val="008F2A52"/>
    <w:rsid w:val="008F4F7E"/>
    <w:rsid w:val="00900864"/>
    <w:rsid w:val="009076A3"/>
    <w:rsid w:val="009121A7"/>
    <w:rsid w:val="00916359"/>
    <w:rsid w:val="0091785C"/>
    <w:rsid w:val="0092404A"/>
    <w:rsid w:val="0093226E"/>
    <w:rsid w:val="00940CFC"/>
    <w:rsid w:val="00941909"/>
    <w:rsid w:val="00941A7A"/>
    <w:rsid w:val="009448F9"/>
    <w:rsid w:val="00945FD0"/>
    <w:rsid w:val="009501E9"/>
    <w:rsid w:val="00955D14"/>
    <w:rsid w:val="00956F39"/>
    <w:rsid w:val="009651D9"/>
    <w:rsid w:val="009711D8"/>
    <w:rsid w:val="0097245A"/>
    <w:rsid w:val="009736AA"/>
    <w:rsid w:val="00973958"/>
    <w:rsid w:val="00975AA8"/>
    <w:rsid w:val="00980186"/>
    <w:rsid w:val="00981C75"/>
    <w:rsid w:val="009835F5"/>
    <w:rsid w:val="0099561A"/>
    <w:rsid w:val="009A0AC8"/>
    <w:rsid w:val="009A4DF0"/>
    <w:rsid w:val="009D216F"/>
    <w:rsid w:val="009D25A3"/>
    <w:rsid w:val="009D5D05"/>
    <w:rsid w:val="009E19BA"/>
    <w:rsid w:val="00A00512"/>
    <w:rsid w:val="00A00E39"/>
    <w:rsid w:val="00A01B4A"/>
    <w:rsid w:val="00A01BA2"/>
    <w:rsid w:val="00A02F14"/>
    <w:rsid w:val="00A07832"/>
    <w:rsid w:val="00A14D27"/>
    <w:rsid w:val="00A23661"/>
    <w:rsid w:val="00A25F50"/>
    <w:rsid w:val="00A30781"/>
    <w:rsid w:val="00A40495"/>
    <w:rsid w:val="00A43A56"/>
    <w:rsid w:val="00A458B4"/>
    <w:rsid w:val="00A51587"/>
    <w:rsid w:val="00A52E6A"/>
    <w:rsid w:val="00A53D22"/>
    <w:rsid w:val="00A54011"/>
    <w:rsid w:val="00A545D5"/>
    <w:rsid w:val="00A633BD"/>
    <w:rsid w:val="00A650E2"/>
    <w:rsid w:val="00A65A93"/>
    <w:rsid w:val="00A67A88"/>
    <w:rsid w:val="00A753CF"/>
    <w:rsid w:val="00A77986"/>
    <w:rsid w:val="00A92076"/>
    <w:rsid w:val="00A94C06"/>
    <w:rsid w:val="00A96EEF"/>
    <w:rsid w:val="00AA263D"/>
    <w:rsid w:val="00AA2CAC"/>
    <w:rsid w:val="00AA44D1"/>
    <w:rsid w:val="00AA638F"/>
    <w:rsid w:val="00AA7268"/>
    <w:rsid w:val="00AA7987"/>
    <w:rsid w:val="00AB2DC2"/>
    <w:rsid w:val="00AB748B"/>
    <w:rsid w:val="00AC0FFE"/>
    <w:rsid w:val="00AC197E"/>
    <w:rsid w:val="00AE7AC3"/>
    <w:rsid w:val="00AF24DB"/>
    <w:rsid w:val="00AF6ED0"/>
    <w:rsid w:val="00AF7F83"/>
    <w:rsid w:val="00B032EB"/>
    <w:rsid w:val="00B03D63"/>
    <w:rsid w:val="00B03EE3"/>
    <w:rsid w:val="00B15E8E"/>
    <w:rsid w:val="00B15E90"/>
    <w:rsid w:val="00B2116F"/>
    <w:rsid w:val="00B218A2"/>
    <w:rsid w:val="00B21E10"/>
    <w:rsid w:val="00B22C87"/>
    <w:rsid w:val="00B257CC"/>
    <w:rsid w:val="00B365C9"/>
    <w:rsid w:val="00B3772F"/>
    <w:rsid w:val="00B40F5E"/>
    <w:rsid w:val="00B44888"/>
    <w:rsid w:val="00B512C3"/>
    <w:rsid w:val="00B5203E"/>
    <w:rsid w:val="00B546B8"/>
    <w:rsid w:val="00B553C0"/>
    <w:rsid w:val="00B559C6"/>
    <w:rsid w:val="00B55FD9"/>
    <w:rsid w:val="00B67B12"/>
    <w:rsid w:val="00B718F7"/>
    <w:rsid w:val="00B7192D"/>
    <w:rsid w:val="00B8243E"/>
    <w:rsid w:val="00B90548"/>
    <w:rsid w:val="00BA3B34"/>
    <w:rsid w:val="00BA4972"/>
    <w:rsid w:val="00BA4F44"/>
    <w:rsid w:val="00BA7CEC"/>
    <w:rsid w:val="00BB2D9A"/>
    <w:rsid w:val="00BC62C5"/>
    <w:rsid w:val="00BC760A"/>
    <w:rsid w:val="00BD53BC"/>
    <w:rsid w:val="00BE0886"/>
    <w:rsid w:val="00BE78D8"/>
    <w:rsid w:val="00BF0B12"/>
    <w:rsid w:val="00BF13BA"/>
    <w:rsid w:val="00BF1A78"/>
    <w:rsid w:val="00C005C0"/>
    <w:rsid w:val="00C005DE"/>
    <w:rsid w:val="00C023D4"/>
    <w:rsid w:val="00C10340"/>
    <w:rsid w:val="00C123D4"/>
    <w:rsid w:val="00C153A6"/>
    <w:rsid w:val="00C20EED"/>
    <w:rsid w:val="00C3080E"/>
    <w:rsid w:val="00C32AB1"/>
    <w:rsid w:val="00C3665D"/>
    <w:rsid w:val="00C3700A"/>
    <w:rsid w:val="00C4669A"/>
    <w:rsid w:val="00C50A56"/>
    <w:rsid w:val="00C556AF"/>
    <w:rsid w:val="00C60312"/>
    <w:rsid w:val="00C635A8"/>
    <w:rsid w:val="00C71487"/>
    <w:rsid w:val="00C74F7F"/>
    <w:rsid w:val="00C75209"/>
    <w:rsid w:val="00C76086"/>
    <w:rsid w:val="00C8190A"/>
    <w:rsid w:val="00C830F0"/>
    <w:rsid w:val="00C868E8"/>
    <w:rsid w:val="00C932AE"/>
    <w:rsid w:val="00C9336D"/>
    <w:rsid w:val="00C94CF2"/>
    <w:rsid w:val="00C96438"/>
    <w:rsid w:val="00CA349D"/>
    <w:rsid w:val="00CA62A3"/>
    <w:rsid w:val="00CB2FDF"/>
    <w:rsid w:val="00CB3585"/>
    <w:rsid w:val="00CB636F"/>
    <w:rsid w:val="00CC16DE"/>
    <w:rsid w:val="00CC2345"/>
    <w:rsid w:val="00CC6690"/>
    <w:rsid w:val="00CC6DD1"/>
    <w:rsid w:val="00CD09C2"/>
    <w:rsid w:val="00CD4E8F"/>
    <w:rsid w:val="00CF2905"/>
    <w:rsid w:val="00CF2AD6"/>
    <w:rsid w:val="00CF472F"/>
    <w:rsid w:val="00CF5D48"/>
    <w:rsid w:val="00D04616"/>
    <w:rsid w:val="00D06441"/>
    <w:rsid w:val="00D13C73"/>
    <w:rsid w:val="00D16390"/>
    <w:rsid w:val="00D16C84"/>
    <w:rsid w:val="00D16DB8"/>
    <w:rsid w:val="00D17118"/>
    <w:rsid w:val="00D21B36"/>
    <w:rsid w:val="00D21C91"/>
    <w:rsid w:val="00D24BFB"/>
    <w:rsid w:val="00D3009A"/>
    <w:rsid w:val="00D36BFC"/>
    <w:rsid w:val="00D53552"/>
    <w:rsid w:val="00D537DE"/>
    <w:rsid w:val="00D53A7C"/>
    <w:rsid w:val="00D578A9"/>
    <w:rsid w:val="00D63AF3"/>
    <w:rsid w:val="00D67CCC"/>
    <w:rsid w:val="00D732F4"/>
    <w:rsid w:val="00D84630"/>
    <w:rsid w:val="00D850AB"/>
    <w:rsid w:val="00D860EB"/>
    <w:rsid w:val="00D87FEE"/>
    <w:rsid w:val="00D91453"/>
    <w:rsid w:val="00D9303D"/>
    <w:rsid w:val="00D93341"/>
    <w:rsid w:val="00D94CEE"/>
    <w:rsid w:val="00DA1C3C"/>
    <w:rsid w:val="00DA4FE5"/>
    <w:rsid w:val="00DA73BA"/>
    <w:rsid w:val="00DB0FB8"/>
    <w:rsid w:val="00DB5482"/>
    <w:rsid w:val="00DB5858"/>
    <w:rsid w:val="00DB5C35"/>
    <w:rsid w:val="00DB5F50"/>
    <w:rsid w:val="00DC530B"/>
    <w:rsid w:val="00DC7742"/>
    <w:rsid w:val="00DD3CC9"/>
    <w:rsid w:val="00DD4589"/>
    <w:rsid w:val="00DE4853"/>
    <w:rsid w:val="00DE5E3F"/>
    <w:rsid w:val="00DE711A"/>
    <w:rsid w:val="00DF0DC6"/>
    <w:rsid w:val="00E071D0"/>
    <w:rsid w:val="00E10AE7"/>
    <w:rsid w:val="00E170FF"/>
    <w:rsid w:val="00E171F1"/>
    <w:rsid w:val="00E1744B"/>
    <w:rsid w:val="00E20124"/>
    <w:rsid w:val="00E309B4"/>
    <w:rsid w:val="00E3136B"/>
    <w:rsid w:val="00E3303C"/>
    <w:rsid w:val="00E34158"/>
    <w:rsid w:val="00E34401"/>
    <w:rsid w:val="00E401B7"/>
    <w:rsid w:val="00E43180"/>
    <w:rsid w:val="00E47843"/>
    <w:rsid w:val="00E523BD"/>
    <w:rsid w:val="00E549C7"/>
    <w:rsid w:val="00E62B70"/>
    <w:rsid w:val="00E64415"/>
    <w:rsid w:val="00E65B2C"/>
    <w:rsid w:val="00E70A88"/>
    <w:rsid w:val="00E70AE5"/>
    <w:rsid w:val="00E70C92"/>
    <w:rsid w:val="00E70DD7"/>
    <w:rsid w:val="00E72213"/>
    <w:rsid w:val="00E72917"/>
    <w:rsid w:val="00E746D6"/>
    <w:rsid w:val="00E76E89"/>
    <w:rsid w:val="00E77D27"/>
    <w:rsid w:val="00E80DC6"/>
    <w:rsid w:val="00E85408"/>
    <w:rsid w:val="00E859D8"/>
    <w:rsid w:val="00E86C11"/>
    <w:rsid w:val="00E87786"/>
    <w:rsid w:val="00E949F8"/>
    <w:rsid w:val="00E94E1F"/>
    <w:rsid w:val="00EA02C3"/>
    <w:rsid w:val="00EA1BE4"/>
    <w:rsid w:val="00EA1E9D"/>
    <w:rsid w:val="00EA530A"/>
    <w:rsid w:val="00EB089C"/>
    <w:rsid w:val="00EB49C1"/>
    <w:rsid w:val="00EB6258"/>
    <w:rsid w:val="00EB7D4D"/>
    <w:rsid w:val="00ED3ACC"/>
    <w:rsid w:val="00ED5511"/>
    <w:rsid w:val="00ED74F2"/>
    <w:rsid w:val="00EE1996"/>
    <w:rsid w:val="00EF094B"/>
    <w:rsid w:val="00EF4DCD"/>
    <w:rsid w:val="00F02A5B"/>
    <w:rsid w:val="00F05EEF"/>
    <w:rsid w:val="00F10F9A"/>
    <w:rsid w:val="00F15047"/>
    <w:rsid w:val="00F223F5"/>
    <w:rsid w:val="00F23561"/>
    <w:rsid w:val="00F24FCA"/>
    <w:rsid w:val="00F253B0"/>
    <w:rsid w:val="00F27CF7"/>
    <w:rsid w:val="00F30B6D"/>
    <w:rsid w:val="00F32770"/>
    <w:rsid w:val="00F343DE"/>
    <w:rsid w:val="00F343FA"/>
    <w:rsid w:val="00F37A51"/>
    <w:rsid w:val="00F450BD"/>
    <w:rsid w:val="00F54183"/>
    <w:rsid w:val="00F5754A"/>
    <w:rsid w:val="00F57DAA"/>
    <w:rsid w:val="00F66362"/>
    <w:rsid w:val="00F70452"/>
    <w:rsid w:val="00F7069A"/>
    <w:rsid w:val="00F915E2"/>
    <w:rsid w:val="00F93415"/>
    <w:rsid w:val="00F93B64"/>
    <w:rsid w:val="00F95C3B"/>
    <w:rsid w:val="00FA1658"/>
    <w:rsid w:val="00FA2722"/>
    <w:rsid w:val="00FA2E09"/>
    <w:rsid w:val="00FA3560"/>
    <w:rsid w:val="00FA68D7"/>
    <w:rsid w:val="00FB01A6"/>
    <w:rsid w:val="00FB1B41"/>
    <w:rsid w:val="00FB2D26"/>
    <w:rsid w:val="00FB43A8"/>
    <w:rsid w:val="00FB6B1D"/>
    <w:rsid w:val="00FC20CB"/>
    <w:rsid w:val="00FC2EC3"/>
    <w:rsid w:val="00FC3AD2"/>
    <w:rsid w:val="00FC3BAC"/>
    <w:rsid w:val="00FC4198"/>
    <w:rsid w:val="00FC53F0"/>
    <w:rsid w:val="00FD272E"/>
    <w:rsid w:val="00FD7B5C"/>
    <w:rsid w:val="00FE735A"/>
    <w:rsid w:val="00FF290F"/>
    <w:rsid w:val="00FF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E55E63"/>
  <w15:docId w15:val="{58FF6270-B239-49CB-A1F7-B8E416FB1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11D8"/>
  </w:style>
  <w:style w:type="paragraph" w:styleId="Naslov1">
    <w:name w:val="heading 1"/>
    <w:basedOn w:val="Normal"/>
    <w:next w:val="Normal"/>
    <w:link w:val="Naslov1Char"/>
    <w:uiPriority w:val="9"/>
    <w:qFormat/>
    <w:rsid w:val="002136A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949F8"/>
    <w:pPr>
      <w:keepNext/>
      <w:jc w:val="right"/>
      <w:outlineLvl w:val="1"/>
    </w:pPr>
    <w:rPr>
      <w:rFonts w:ascii="HRAvantgard" w:hAnsi="HRAvantgard"/>
      <w:sz w:val="48"/>
      <w:lang w:val="en-US"/>
    </w:rPr>
  </w:style>
  <w:style w:type="paragraph" w:styleId="Naslov3">
    <w:name w:val="heading 3"/>
    <w:basedOn w:val="Normal"/>
    <w:next w:val="Normal"/>
    <w:qFormat/>
    <w:rsid w:val="00E949F8"/>
    <w:pPr>
      <w:keepNext/>
      <w:jc w:val="center"/>
      <w:outlineLvl w:val="2"/>
    </w:pPr>
    <w:rPr>
      <w:rFonts w:ascii="HRAvantgard" w:hAnsi="HRAvantgard"/>
      <w:sz w:val="48"/>
      <w:lang w:val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A304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E949F8"/>
    <w:pPr>
      <w:tabs>
        <w:tab w:val="center" w:pos="4153"/>
        <w:tab w:val="right" w:pos="8306"/>
      </w:tabs>
    </w:pPr>
    <w:rPr>
      <w:sz w:val="24"/>
    </w:rPr>
  </w:style>
  <w:style w:type="paragraph" w:styleId="Podnoje">
    <w:name w:val="footer"/>
    <w:basedOn w:val="Normal"/>
    <w:link w:val="PodnojeChar"/>
    <w:rsid w:val="00E949F8"/>
    <w:pPr>
      <w:tabs>
        <w:tab w:val="center" w:pos="4153"/>
        <w:tab w:val="right" w:pos="8306"/>
      </w:tabs>
    </w:pPr>
  </w:style>
  <w:style w:type="character" w:styleId="Hiperveza">
    <w:name w:val="Hyperlink"/>
    <w:rsid w:val="00E949F8"/>
    <w:rPr>
      <w:color w:val="0000FF"/>
      <w:u w:val="single"/>
    </w:rPr>
  </w:style>
  <w:style w:type="character" w:styleId="Brojstranice">
    <w:name w:val="page number"/>
    <w:basedOn w:val="Zadanifontodlomka"/>
    <w:rsid w:val="00E949F8"/>
  </w:style>
  <w:style w:type="character" w:styleId="SlijeenaHiperveza">
    <w:name w:val="FollowedHyperlink"/>
    <w:rsid w:val="00E949F8"/>
    <w:rPr>
      <w:color w:val="800080"/>
      <w:u w:val="single"/>
    </w:rPr>
  </w:style>
  <w:style w:type="character" w:customStyle="1" w:styleId="ZaglavljeChar">
    <w:name w:val="Zaglavlje Char"/>
    <w:link w:val="Zaglavlje"/>
    <w:uiPriority w:val="99"/>
    <w:rsid w:val="001949DD"/>
    <w:rPr>
      <w:sz w:val="24"/>
    </w:rPr>
  </w:style>
  <w:style w:type="paragraph" w:styleId="Tijeloteksta">
    <w:name w:val="Body Text"/>
    <w:aliases w:val=" uvlaka 3,  uvlaka 2,uvlaka 3,uvlaka 3 Char,uvlaka 2"/>
    <w:basedOn w:val="Normal"/>
    <w:link w:val="TijelotekstaChar"/>
    <w:rsid w:val="00D578A9"/>
    <w:pPr>
      <w:jc w:val="both"/>
    </w:pPr>
    <w:rPr>
      <w:sz w:val="24"/>
      <w:lang w:val="en-US"/>
    </w:rPr>
  </w:style>
  <w:style w:type="character" w:customStyle="1" w:styleId="TijelotekstaChar">
    <w:name w:val="Tijelo teksta Char"/>
    <w:aliases w:val=" uvlaka 3 Char,  uvlaka 2 Char,uvlaka 3 Char1,uvlaka 3 Char Char,uvlaka 2 Char"/>
    <w:link w:val="Tijeloteksta"/>
    <w:rsid w:val="00D578A9"/>
    <w:rPr>
      <w:sz w:val="24"/>
      <w:lang w:val="en-US"/>
    </w:rPr>
  </w:style>
  <w:style w:type="paragraph" w:styleId="StandardWeb">
    <w:name w:val="Normal (Web)"/>
    <w:basedOn w:val="Normal"/>
    <w:uiPriority w:val="99"/>
    <w:semiHidden/>
    <w:unhideWhenUsed/>
    <w:rsid w:val="0049130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Naslov1Char">
    <w:name w:val="Naslov 1 Char"/>
    <w:link w:val="Naslov1"/>
    <w:uiPriority w:val="9"/>
    <w:rsid w:val="002136A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Referencakomentara">
    <w:name w:val="annotation reference"/>
    <w:uiPriority w:val="99"/>
    <w:semiHidden/>
    <w:unhideWhenUsed/>
    <w:rsid w:val="00B40F5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40F5E"/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B40F5E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40F5E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B40F5E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40F5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B40F5E"/>
    <w:rPr>
      <w:rFonts w:ascii="Tahoma" w:hAnsi="Tahoma" w:cs="Tahoma"/>
      <w:sz w:val="16"/>
      <w:szCs w:val="16"/>
    </w:rPr>
  </w:style>
  <w:style w:type="character" w:customStyle="1" w:styleId="PodnojeChar">
    <w:name w:val="Podnožje Char"/>
    <w:link w:val="Podnoje"/>
    <w:rsid w:val="00E071D0"/>
  </w:style>
  <w:style w:type="character" w:customStyle="1" w:styleId="Naslov5Char">
    <w:name w:val="Naslov 5 Char"/>
    <w:basedOn w:val="Zadanifontodlomka"/>
    <w:link w:val="Naslov5"/>
    <w:uiPriority w:val="9"/>
    <w:semiHidden/>
    <w:rsid w:val="007A30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2Char">
    <w:name w:val="Naslov 2 Char"/>
    <w:basedOn w:val="Zadanifontodlomka"/>
    <w:link w:val="Naslov2"/>
    <w:rsid w:val="005719C5"/>
    <w:rPr>
      <w:rFonts w:ascii="HRAvantgard" w:hAnsi="HRAvantgard"/>
      <w:sz w:val="48"/>
      <w:lang w:val="en-US"/>
    </w:rPr>
  </w:style>
  <w:style w:type="paragraph" w:styleId="Odlomakpopisa">
    <w:name w:val="List Paragraph"/>
    <w:basedOn w:val="Normal"/>
    <w:uiPriority w:val="34"/>
    <w:qFormat/>
    <w:rsid w:val="004D5B2F"/>
    <w:pPr>
      <w:ind w:left="720"/>
      <w:contextualSpacing/>
    </w:pPr>
  </w:style>
  <w:style w:type="paragraph" w:customStyle="1" w:styleId="Default">
    <w:name w:val="Default"/>
    <w:rsid w:val="00E4784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Naglaeno">
    <w:name w:val="Strong"/>
    <w:basedOn w:val="Zadanifontodlomka"/>
    <w:uiPriority w:val="22"/>
    <w:qFormat/>
    <w:rsid w:val="00E478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7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548B8-C41A-4446-81A8-A56A0BE3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2248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Plovput d.o.o. Split</Company>
  <LinksUpToDate>false</LinksUpToDate>
  <CharactersWithSpaces>2618</CharactersWithSpaces>
  <SharedDoc>false</SharedDoc>
  <HLinks>
    <vt:vector size="18" baseType="variant">
      <vt:variant>
        <vt:i4>3145791</vt:i4>
      </vt:variant>
      <vt:variant>
        <vt:i4>11</vt:i4>
      </vt:variant>
      <vt:variant>
        <vt:i4>0</vt:i4>
      </vt:variant>
      <vt:variant>
        <vt:i4>5</vt:i4>
      </vt:variant>
      <vt:variant>
        <vt:lpwstr>http://www.plovput/</vt:lpwstr>
      </vt:variant>
      <vt:variant>
        <vt:lpwstr/>
      </vt:variant>
      <vt:variant>
        <vt:i4>655396</vt:i4>
      </vt:variant>
      <vt:variant>
        <vt:i4>8</vt:i4>
      </vt:variant>
      <vt:variant>
        <vt:i4>0</vt:i4>
      </vt:variant>
      <vt:variant>
        <vt:i4>5</vt:i4>
      </vt:variant>
      <vt:variant>
        <vt:lpwstr>mailto:plovput@plovput.hr</vt:lpwstr>
      </vt:variant>
      <vt:variant>
        <vt:lpwstr/>
      </vt:variant>
      <vt:variant>
        <vt:i4>3145791</vt:i4>
      </vt:variant>
      <vt:variant>
        <vt:i4>5</vt:i4>
      </vt:variant>
      <vt:variant>
        <vt:i4>0</vt:i4>
      </vt:variant>
      <vt:variant>
        <vt:i4>5</vt:i4>
      </vt:variant>
      <vt:variant>
        <vt:lpwstr>http://www.plovput/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Katja Božić</dc:creator>
  <cp:lastModifiedBy>Sandra Višić</cp:lastModifiedBy>
  <cp:revision>3</cp:revision>
  <cp:lastPrinted>2024-02-02T09:11:00Z</cp:lastPrinted>
  <dcterms:created xsi:type="dcterms:W3CDTF">2024-07-09T08:45:00Z</dcterms:created>
  <dcterms:modified xsi:type="dcterms:W3CDTF">2024-07-09T09:49:00Z</dcterms:modified>
</cp:coreProperties>
</file>